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4065E" w14:textId="4DE12050" w:rsidR="005006E3" w:rsidRPr="008426D1" w:rsidRDefault="005006E3" w:rsidP="005006E3">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A6EF7B95F34F427B93C6BF1EF59E02DE"/>
          </w:placeholder>
        </w:sdtPr>
        <w:sdtEndPr/>
        <w:sdtContent>
          <w:sdt>
            <w:sdtPr>
              <w:rPr>
                <w:rFonts w:asciiTheme="majorHAnsi" w:hAnsiTheme="majorHAnsi"/>
                <w:sz w:val="20"/>
                <w:szCs w:val="20"/>
              </w:rPr>
              <w:id w:val="-720354806"/>
              <w:placeholder>
                <w:docPart w:val="9E6CBCE728E44B6EBE3BA3DA3B3F2544"/>
              </w:placeholder>
            </w:sdtPr>
            <w:sdtEndPr/>
            <w:sdtContent>
              <w:r w:rsidR="00E52ACF" w:rsidRPr="00E52ACF">
                <w:rPr>
                  <w:rFonts w:asciiTheme="majorHAnsi" w:hAnsiTheme="majorHAnsi"/>
                  <w:sz w:val="20"/>
                  <w:szCs w:val="20"/>
                </w:rPr>
                <w:t>HSS21 (2015)</w:t>
              </w:r>
              <w:bookmarkStart w:id="0" w:name="_GoBack"/>
              <w:bookmarkEnd w:id="0"/>
            </w:sdtContent>
          </w:sdt>
        </w:sdtContent>
      </w:sdt>
    </w:p>
    <w:p w14:paraId="14F5233C" w14:textId="77777777" w:rsidR="005006E3" w:rsidRPr="008426D1" w:rsidRDefault="005006E3" w:rsidP="005006E3">
      <w:pPr>
        <w:jc w:val="center"/>
        <w:outlineLvl w:val="0"/>
        <w:rPr>
          <w:rFonts w:asciiTheme="majorHAnsi" w:hAnsiTheme="majorHAnsi" w:cs="Arial"/>
          <w:b/>
          <w:sz w:val="34"/>
          <w:szCs w:val="34"/>
        </w:rPr>
      </w:pPr>
      <w:r w:rsidRPr="008426D1">
        <w:rPr>
          <w:rFonts w:asciiTheme="majorHAnsi" w:hAnsiTheme="majorHAnsi" w:cs="Arial"/>
          <w:b/>
          <w:sz w:val="34"/>
          <w:szCs w:val="34"/>
        </w:rPr>
        <w:t>New</w:t>
      </w:r>
      <w:r>
        <w:rPr>
          <w:rFonts w:asciiTheme="majorHAnsi" w:hAnsiTheme="majorHAnsi" w:cs="Arial"/>
          <w:b/>
          <w:sz w:val="34"/>
          <w:szCs w:val="34"/>
        </w:rPr>
        <w:t xml:space="preserve"> Course Proposal </w:t>
      </w:r>
      <w:r w:rsidRPr="008426D1">
        <w:rPr>
          <w:rFonts w:asciiTheme="majorHAnsi" w:hAnsiTheme="majorHAnsi" w:cs="Arial"/>
          <w:b/>
          <w:sz w:val="34"/>
          <w:szCs w:val="34"/>
        </w:rPr>
        <w:t>Form</w:t>
      </w:r>
    </w:p>
    <w:permStart w:id="473966601" w:edGrp="everyone"/>
    <w:p w14:paraId="1B557B88" w14:textId="6A12D815" w:rsidR="005006E3" w:rsidRPr="008426D1" w:rsidRDefault="00F263A0" w:rsidP="005006E3">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006E3">
            <w:rPr>
              <w:rFonts w:ascii="MS Gothic" w:eastAsia="MS Gothic" w:hAnsi="MS Gothic" w:hint="eastAsia"/>
            </w:rPr>
            <w:t>☒</w:t>
          </w:r>
        </w:sdtContent>
      </w:sdt>
      <w:permEnd w:id="473966601"/>
      <w:r w:rsidR="005006E3" w:rsidRPr="008426D1">
        <w:rPr>
          <w:rFonts w:asciiTheme="majorHAnsi" w:hAnsiTheme="majorHAnsi" w:cs="Arial"/>
          <w:b/>
          <w:sz w:val="20"/>
          <w:szCs w:val="20"/>
        </w:rPr>
        <w:t xml:space="preserve"> Undergraduate Curriculum Council</w:t>
      </w:r>
      <w:r w:rsidR="005006E3" w:rsidRPr="008426D1">
        <w:rPr>
          <w:rFonts w:asciiTheme="majorHAnsi" w:hAnsiTheme="majorHAnsi" w:cs="Arial"/>
          <w:sz w:val="20"/>
          <w:szCs w:val="20"/>
        </w:rPr>
        <w:t xml:space="preserve"> - Print 1 copy for signatures and save 1 electronic copy.</w:t>
      </w:r>
    </w:p>
    <w:permStart w:id="1645182573" w:edGrp="everyone"/>
    <w:p w14:paraId="3970D5DE" w14:textId="77777777" w:rsidR="005006E3" w:rsidRPr="008426D1" w:rsidRDefault="00F263A0" w:rsidP="005006E3">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006E3" w:rsidRPr="008426D1">
            <w:rPr>
              <w:rFonts w:ascii="MS Gothic" w:eastAsia="MS Gothic" w:hAnsi="MS Gothic" w:hint="eastAsia"/>
            </w:rPr>
            <w:t>☐</w:t>
          </w:r>
        </w:sdtContent>
      </w:sdt>
      <w:permEnd w:id="1645182573"/>
      <w:r w:rsidR="005006E3" w:rsidRPr="008426D1">
        <w:rPr>
          <w:rFonts w:asciiTheme="majorHAnsi" w:hAnsiTheme="majorHAnsi" w:cs="Arial"/>
          <w:b/>
          <w:sz w:val="20"/>
          <w:szCs w:val="20"/>
        </w:rPr>
        <w:t xml:space="preserve"> Graduate Council</w:t>
      </w:r>
      <w:r w:rsidR="005006E3" w:rsidRPr="008426D1">
        <w:rPr>
          <w:rFonts w:asciiTheme="majorHAnsi" w:hAnsiTheme="majorHAnsi" w:cs="Arial"/>
          <w:sz w:val="20"/>
          <w:szCs w:val="20"/>
        </w:rPr>
        <w:t xml:space="preserve"> - Print 1 copy for signatures and send 1 electronic copy to </w:t>
      </w:r>
      <w:hyperlink r:id="rId9" w:history="1">
        <w:r w:rsidR="005006E3"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5006E3" w:rsidRPr="008426D1" w14:paraId="313ACFAE" w14:textId="77777777" w:rsidTr="004F44EE">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71502057" w:edGrp="everyone"/>
          <w:p w14:paraId="38C967BC" w14:textId="77777777" w:rsidR="005006E3" w:rsidRPr="008426D1" w:rsidRDefault="00F263A0" w:rsidP="004F44EE">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5006E3" w:rsidRPr="008426D1">
                  <w:rPr>
                    <w:rFonts w:ascii="MS Gothic" w:eastAsia="MS Gothic" w:hAnsi="MS Gothic" w:hint="eastAsia"/>
                  </w:rPr>
                  <w:t>☐</w:t>
                </w:r>
              </w:sdtContent>
            </w:sdt>
            <w:permEnd w:id="1671502057"/>
            <w:r w:rsidR="005006E3" w:rsidRPr="008426D1">
              <w:rPr>
                <w:rFonts w:asciiTheme="majorHAnsi" w:hAnsiTheme="majorHAnsi" w:cs="Arial"/>
                <w:b/>
                <w:sz w:val="20"/>
                <w:szCs w:val="20"/>
              </w:rPr>
              <w:t>New Course  or</w:t>
            </w:r>
            <w:r w:rsidR="005006E3">
              <w:rPr>
                <w:rFonts w:asciiTheme="majorHAnsi" w:hAnsiTheme="majorHAnsi" w:cs="Arial"/>
                <w:b/>
                <w:sz w:val="20"/>
                <w:szCs w:val="20"/>
              </w:rPr>
              <w:t xml:space="preserve">  </w:t>
            </w:r>
            <w:r w:rsidR="005006E3" w:rsidRPr="008426D1">
              <w:rPr>
                <w:rFonts w:asciiTheme="majorHAnsi" w:hAnsiTheme="majorHAnsi" w:cs="Arial"/>
                <w:b/>
                <w:sz w:val="20"/>
                <w:szCs w:val="20"/>
              </w:rPr>
              <w:t xml:space="preserve"> </w:t>
            </w:r>
            <w:permStart w:id="106898441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5006E3" w:rsidRPr="008426D1">
                  <w:rPr>
                    <w:rFonts w:ascii="MS Gothic" w:eastAsia="MS Gothic" w:hAnsi="MS Gothic" w:hint="eastAsia"/>
                  </w:rPr>
                  <w:t>☐</w:t>
                </w:r>
              </w:sdtContent>
            </w:sdt>
            <w:r w:rsidR="005006E3" w:rsidRPr="008426D1">
              <w:rPr>
                <w:rFonts w:asciiTheme="majorHAnsi" w:hAnsiTheme="majorHAnsi" w:cs="Arial"/>
                <w:b/>
                <w:sz w:val="20"/>
                <w:szCs w:val="20"/>
              </w:rPr>
              <w:t xml:space="preserve"> </w:t>
            </w:r>
            <w:permEnd w:id="1068984418"/>
            <w:r w:rsidR="005006E3" w:rsidRPr="008426D1">
              <w:rPr>
                <w:rFonts w:asciiTheme="majorHAnsi" w:hAnsiTheme="majorHAnsi" w:cs="Arial"/>
                <w:b/>
                <w:sz w:val="20"/>
                <w:szCs w:val="20"/>
              </w:rPr>
              <w:t xml:space="preserve"> </w:t>
            </w:r>
            <w:r w:rsidR="005006E3">
              <w:rPr>
                <w:rFonts w:asciiTheme="majorHAnsi" w:hAnsiTheme="majorHAnsi" w:cs="Arial"/>
                <w:b/>
                <w:sz w:val="20"/>
                <w:szCs w:val="20"/>
              </w:rPr>
              <w:t>Experimental Course (1-time offering)</w:t>
            </w:r>
            <w:r w:rsidR="005006E3" w:rsidRPr="008426D1">
              <w:rPr>
                <w:rFonts w:asciiTheme="majorHAnsi" w:hAnsiTheme="majorHAnsi" w:cs="Arial"/>
                <w:b/>
                <w:sz w:val="20"/>
                <w:szCs w:val="20"/>
              </w:rPr>
              <w:t xml:space="preserve"> </w:t>
            </w:r>
            <w:r w:rsidR="005006E3">
              <w:rPr>
                <w:rFonts w:asciiTheme="majorHAnsi" w:hAnsiTheme="majorHAnsi" w:cs="Arial"/>
                <w:b/>
                <w:sz w:val="20"/>
                <w:szCs w:val="20"/>
              </w:rPr>
              <w:t xml:space="preserve">                 </w:t>
            </w:r>
            <w:r w:rsidR="005006E3" w:rsidRPr="008426D1">
              <w:rPr>
                <w:rFonts w:asciiTheme="majorHAnsi" w:hAnsiTheme="majorHAnsi" w:cs="Arial"/>
                <w:b/>
                <w:sz w:val="20"/>
                <w:szCs w:val="20"/>
              </w:rPr>
              <w:t xml:space="preserve"> (Check one box)</w:t>
            </w:r>
          </w:p>
          <w:p w14:paraId="219D7915" w14:textId="77777777" w:rsidR="005006E3" w:rsidRPr="008426D1" w:rsidRDefault="005006E3" w:rsidP="004F44EE">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bulletin page(s) showing what changes are necessary.  </w:t>
            </w:r>
          </w:p>
        </w:tc>
      </w:tr>
    </w:tbl>
    <w:p w14:paraId="383E10C4" w14:textId="77777777" w:rsidR="005006E3" w:rsidRPr="008426D1" w:rsidRDefault="005006E3" w:rsidP="005006E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5006E3" w:rsidRPr="008426D1" w14:paraId="01E6150A" w14:textId="77777777" w:rsidTr="004F44EE">
        <w:trPr>
          <w:trHeight w:val="1089"/>
        </w:trPr>
        <w:tc>
          <w:tcPr>
            <w:tcW w:w="5451" w:type="dxa"/>
            <w:vAlign w:val="center"/>
          </w:tcPr>
          <w:p w14:paraId="4015FEC7" w14:textId="77777777" w:rsidR="005006E3" w:rsidRPr="008426D1" w:rsidRDefault="00F263A0" w:rsidP="004F44EE">
            <w:pPr>
              <w:rPr>
                <w:rFonts w:asciiTheme="majorHAnsi" w:hAnsiTheme="majorHAnsi"/>
                <w:sz w:val="20"/>
                <w:szCs w:val="20"/>
              </w:rPr>
            </w:pPr>
            <w:sdt>
              <w:sdtPr>
                <w:rPr>
                  <w:rFonts w:asciiTheme="majorHAnsi" w:hAnsiTheme="majorHAnsi"/>
                  <w:sz w:val="20"/>
                  <w:szCs w:val="20"/>
                </w:rPr>
                <w:id w:val="-356667795"/>
                <w:showingPlcHdr/>
              </w:sdtPr>
              <w:sdtEndPr/>
              <w:sdtContent>
                <w:permStart w:id="691471871" w:edGrp="everyone"/>
                <w:r w:rsidR="005006E3" w:rsidRPr="008426D1">
                  <w:rPr>
                    <w:rFonts w:asciiTheme="majorHAnsi" w:hAnsiTheme="majorHAnsi"/>
                    <w:color w:val="808080" w:themeColor="background1" w:themeShade="80"/>
                    <w:sz w:val="52"/>
                    <w:szCs w:val="52"/>
                    <w:shd w:val="clear" w:color="auto" w:fill="D9D9D9" w:themeFill="background1" w:themeFillShade="D9"/>
                  </w:rPr>
                  <w:t>___________________</w:t>
                </w:r>
                <w:permEnd w:id="691471871"/>
              </w:sdtContent>
            </w:sdt>
            <w:r w:rsidR="005006E3"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56003707" w:edGrp="everyone"/>
                <w:r w:rsidR="005006E3"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56003707"/>
              </w:sdtContent>
            </w:sdt>
            <w:r w:rsidR="005006E3" w:rsidRPr="008426D1">
              <w:rPr>
                <w:rFonts w:asciiTheme="majorHAnsi" w:hAnsiTheme="majorHAnsi"/>
                <w:sz w:val="20"/>
                <w:szCs w:val="20"/>
              </w:rPr>
              <w:br/>
            </w:r>
            <w:r w:rsidR="005006E3" w:rsidRPr="008426D1">
              <w:rPr>
                <w:rFonts w:asciiTheme="majorHAnsi" w:hAnsiTheme="majorHAnsi"/>
                <w:b/>
                <w:sz w:val="20"/>
                <w:szCs w:val="20"/>
              </w:rPr>
              <w:t>Department Curriculum Committee Chair</w:t>
            </w:r>
          </w:p>
        </w:tc>
        <w:tc>
          <w:tcPr>
            <w:tcW w:w="5451" w:type="dxa"/>
            <w:vAlign w:val="center"/>
          </w:tcPr>
          <w:p w14:paraId="26DBEE63" w14:textId="77777777" w:rsidR="005006E3" w:rsidRPr="008426D1" w:rsidRDefault="00F263A0" w:rsidP="004F44EE">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14993409" w:edGrp="everyone"/>
                    <w:r w:rsidR="005006E3" w:rsidRPr="008426D1">
                      <w:rPr>
                        <w:rFonts w:asciiTheme="majorHAnsi" w:hAnsiTheme="majorHAnsi"/>
                        <w:color w:val="808080" w:themeColor="background1" w:themeShade="80"/>
                        <w:sz w:val="52"/>
                        <w:szCs w:val="52"/>
                        <w:shd w:val="clear" w:color="auto" w:fill="D9D9D9" w:themeFill="background1" w:themeFillShade="D9"/>
                      </w:rPr>
                      <w:t>___________________</w:t>
                    </w:r>
                    <w:permEnd w:id="414993409"/>
                  </w:sdtContent>
                </w:sdt>
              </w:sdtContent>
            </w:sdt>
            <w:r w:rsidR="005006E3" w:rsidRPr="008426D1">
              <w:rPr>
                <w:rFonts w:asciiTheme="majorHAnsi" w:hAnsiTheme="majorHAnsi"/>
                <w:sz w:val="20"/>
                <w:szCs w:val="20"/>
              </w:rPr>
              <w:t xml:space="preserve"> </w:t>
            </w:r>
            <w:r w:rsidR="005006E3"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27695879" w:edGrp="everyone"/>
                <w:r w:rsidR="005006E3" w:rsidRPr="008426D1">
                  <w:rPr>
                    <w:rFonts w:asciiTheme="majorHAnsi" w:hAnsiTheme="majorHAnsi"/>
                    <w:smallCaps/>
                    <w:color w:val="808080" w:themeColor="background1" w:themeShade="80"/>
                    <w:sz w:val="20"/>
                    <w:szCs w:val="20"/>
                    <w:shd w:val="clear" w:color="auto" w:fill="D9D9D9" w:themeFill="background1" w:themeFillShade="D9"/>
                  </w:rPr>
                  <w:t>Enter date…</w:t>
                </w:r>
                <w:permEnd w:id="427695879"/>
              </w:sdtContent>
            </w:sdt>
          </w:p>
          <w:p w14:paraId="5E551A7D" w14:textId="77777777" w:rsidR="005006E3" w:rsidRPr="008426D1" w:rsidRDefault="005006E3" w:rsidP="004F44EE">
            <w:pPr>
              <w:rPr>
                <w:rFonts w:asciiTheme="majorHAnsi" w:hAnsiTheme="majorHAnsi" w:cs="Arial"/>
                <w:sz w:val="20"/>
                <w:szCs w:val="20"/>
              </w:rPr>
            </w:pPr>
            <w:r w:rsidRPr="008426D1">
              <w:rPr>
                <w:rFonts w:asciiTheme="majorHAnsi" w:hAnsiTheme="majorHAnsi"/>
                <w:b/>
                <w:sz w:val="20"/>
                <w:szCs w:val="20"/>
              </w:rPr>
              <w:t>COPE Chair (if applicable)</w:t>
            </w:r>
          </w:p>
        </w:tc>
      </w:tr>
      <w:tr w:rsidR="005006E3" w:rsidRPr="008426D1" w14:paraId="09183E25" w14:textId="77777777" w:rsidTr="004F44EE">
        <w:trPr>
          <w:trHeight w:val="1089"/>
        </w:trPr>
        <w:tc>
          <w:tcPr>
            <w:tcW w:w="5451" w:type="dxa"/>
            <w:vAlign w:val="center"/>
          </w:tcPr>
          <w:p w14:paraId="72C1DC20" w14:textId="77777777" w:rsidR="005006E3" w:rsidRPr="008426D1" w:rsidRDefault="00F263A0" w:rsidP="004F44E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825614" w:edGrp="everyone"/>
                    <w:r w:rsidR="005006E3" w:rsidRPr="008426D1">
                      <w:rPr>
                        <w:rFonts w:asciiTheme="majorHAnsi" w:hAnsiTheme="majorHAnsi"/>
                        <w:color w:val="808080" w:themeColor="background1" w:themeShade="80"/>
                        <w:sz w:val="52"/>
                        <w:szCs w:val="52"/>
                        <w:shd w:val="clear" w:color="auto" w:fill="D9D9D9" w:themeFill="background1" w:themeFillShade="D9"/>
                      </w:rPr>
                      <w:t>___________________</w:t>
                    </w:r>
                    <w:permEnd w:id="2825614"/>
                  </w:sdtContent>
                </w:sdt>
              </w:sdtContent>
            </w:sdt>
            <w:r w:rsidR="005006E3"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53894451" w:edGrp="everyone"/>
                <w:r w:rsidR="005006E3"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53894451"/>
              </w:sdtContent>
            </w:sdt>
            <w:r w:rsidR="005006E3" w:rsidRPr="008426D1">
              <w:rPr>
                <w:rFonts w:asciiTheme="majorHAnsi" w:hAnsiTheme="majorHAnsi"/>
                <w:sz w:val="20"/>
                <w:szCs w:val="20"/>
              </w:rPr>
              <w:br/>
            </w:r>
            <w:r w:rsidR="005006E3" w:rsidRPr="008426D1">
              <w:rPr>
                <w:rFonts w:asciiTheme="majorHAnsi" w:hAnsiTheme="majorHAnsi"/>
                <w:b/>
                <w:sz w:val="20"/>
                <w:szCs w:val="20"/>
              </w:rPr>
              <w:t>Department Chair:</w:t>
            </w:r>
            <w:r w:rsidR="005006E3" w:rsidRPr="008426D1">
              <w:rPr>
                <w:rFonts w:asciiTheme="majorHAnsi" w:hAnsiTheme="majorHAnsi"/>
                <w:sz w:val="20"/>
                <w:szCs w:val="20"/>
              </w:rPr>
              <w:t xml:space="preserve"> </w:t>
            </w:r>
          </w:p>
        </w:tc>
        <w:tc>
          <w:tcPr>
            <w:tcW w:w="5451" w:type="dxa"/>
            <w:vAlign w:val="center"/>
          </w:tcPr>
          <w:p w14:paraId="12269A03" w14:textId="77777777" w:rsidR="005006E3" w:rsidRPr="008426D1" w:rsidRDefault="00F263A0" w:rsidP="004F44EE">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8565656" w:edGrp="everyone"/>
                    <w:r w:rsidR="005006E3" w:rsidRPr="008426D1">
                      <w:rPr>
                        <w:rFonts w:asciiTheme="majorHAnsi" w:hAnsiTheme="majorHAnsi"/>
                        <w:color w:val="808080" w:themeColor="background1" w:themeShade="80"/>
                        <w:sz w:val="52"/>
                        <w:szCs w:val="52"/>
                        <w:shd w:val="clear" w:color="auto" w:fill="D9D9D9" w:themeFill="background1" w:themeFillShade="D9"/>
                      </w:rPr>
                      <w:t>___________________</w:t>
                    </w:r>
                    <w:permEnd w:id="208565656"/>
                  </w:sdtContent>
                </w:sdt>
              </w:sdtContent>
            </w:sdt>
            <w:r w:rsidR="005006E3"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76587222" w:edGrp="everyone"/>
                <w:r w:rsidR="005006E3"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6587222"/>
              </w:sdtContent>
            </w:sdt>
          </w:p>
          <w:p w14:paraId="6DEF1C29" w14:textId="77777777" w:rsidR="005006E3" w:rsidRPr="008426D1" w:rsidRDefault="005006E3" w:rsidP="004F44EE">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5006E3" w:rsidRPr="008426D1" w14:paraId="507AD1C1" w14:textId="77777777" w:rsidTr="004F44EE">
        <w:trPr>
          <w:trHeight w:val="1089"/>
        </w:trPr>
        <w:tc>
          <w:tcPr>
            <w:tcW w:w="5451" w:type="dxa"/>
            <w:vAlign w:val="center"/>
          </w:tcPr>
          <w:p w14:paraId="0214BE7A" w14:textId="77777777" w:rsidR="005006E3" w:rsidRPr="008426D1" w:rsidRDefault="00F263A0" w:rsidP="004F44E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89245840" w:edGrp="everyone"/>
                    <w:r w:rsidR="005006E3" w:rsidRPr="008426D1">
                      <w:rPr>
                        <w:rFonts w:asciiTheme="majorHAnsi" w:hAnsiTheme="majorHAnsi"/>
                        <w:color w:val="808080" w:themeColor="background1" w:themeShade="80"/>
                        <w:sz w:val="52"/>
                        <w:szCs w:val="52"/>
                        <w:shd w:val="clear" w:color="auto" w:fill="D9D9D9" w:themeFill="background1" w:themeFillShade="D9"/>
                      </w:rPr>
                      <w:t>___________________</w:t>
                    </w:r>
                    <w:permEnd w:id="589245840"/>
                  </w:sdtContent>
                </w:sdt>
              </w:sdtContent>
            </w:sdt>
            <w:r w:rsidR="005006E3"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89476779" w:edGrp="everyone"/>
                <w:r w:rsidR="005006E3"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89476779"/>
              </w:sdtContent>
            </w:sdt>
            <w:r w:rsidR="005006E3" w:rsidRPr="008426D1">
              <w:rPr>
                <w:rFonts w:asciiTheme="majorHAnsi" w:hAnsiTheme="majorHAnsi"/>
                <w:sz w:val="20"/>
                <w:szCs w:val="20"/>
              </w:rPr>
              <w:br/>
            </w:r>
            <w:r w:rsidR="005006E3" w:rsidRPr="008426D1">
              <w:rPr>
                <w:rFonts w:asciiTheme="majorHAnsi" w:hAnsiTheme="majorHAnsi"/>
                <w:b/>
                <w:sz w:val="20"/>
                <w:szCs w:val="20"/>
              </w:rPr>
              <w:t>College Curriculum Committee Chair</w:t>
            </w:r>
          </w:p>
        </w:tc>
        <w:tc>
          <w:tcPr>
            <w:tcW w:w="5451" w:type="dxa"/>
            <w:vAlign w:val="center"/>
          </w:tcPr>
          <w:p w14:paraId="70DC082A" w14:textId="77777777" w:rsidR="005006E3" w:rsidRPr="008426D1" w:rsidRDefault="00F263A0" w:rsidP="004F44EE">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60339892" w:edGrp="everyone"/>
                    <w:r w:rsidR="005006E3" w:rsidRPr="008426D1">
                      <w:rPr>
                        <w:rFonts w:asciiTheme="majorHAnsi" w:hAnsiTheme="majorHAnsi"/>
                        <w:color w:val="808080" w:themeColor="background1" w:themeShade="80"/>
                        <w:sz w:val="52"/>
                        <w:szCs w:val="52"/>
                        <w:shd w:val="clear" w:color="auto" w:fill="D9D9D9" w:themeFill="background1" w:themeFillShade="D9"/>
                      </w:rPr>
                      <w:t>___________________</w:t>
                    </w:r>
                    <w:permEnd w:id="360339892"/>
                  </w:sdtContent>
                </w:sdt>
              </w:sdtContent>
            </w:sdt>
            <w:r w:rsidR="005006E3"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67158267" w:edGrp="everyone"/>
                <w:r w:rsidR="005006E3"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67158267"/>
              </w:sdtContent>
            </w:sdt>
          </w:p>
          <w:p w14:paraId="443215CA" w14:textId="77777777" w:rsidR="005006E3" w:rsidRPr="008426D1" w:rsidRDefault="005006E3" w:rsidP="004F44EE">
            <w:pPr>
              <w:rPr>
                <w:rFonts w:asciiTheme="majorHAnsi" w:hAnsiTheme="majorHAnsi"/>
                <w:sz w:val="20"/>
                <w:szCs w:val="20"/>
              </w:rPr>
            </w:pPr>
            <w:r w:rsidRPr="008426D1">
              <w:rPr>
                <w:rFonts w:asciiTheme="majorHAnsi" w:hAnsiTheme="majorHAnsi"/>
                <w:b/>
                <w:sz w:val="20"/>
                <w:szCs w:val="20"/>
              </w:rPr>
              <w:t>Undergraduate Curriculum Council Chair</w:t>
            </w:r>
          </w:p>
        </w:tc>
      </w:tr>
      <w:tr w:rsidR="005006E3" w:rsidRPr="008426D1" w14:paraId="42870894" w14:textId="77777777" w:rsidTr="004F44EE">
        <w:trPr>
          <w:trHeight w:val="1089"/>
        </w:trPr>
        <w:tc>
          <w:tcPr>
            <w:tcW w:w="5451" w:type="dxa"/>
            <w:vAlign w:val="center"/>
          </w:tcPr>
          <w:p w14:paraId="12CDBE1F" w14:textId="77777777" w:rsidR="005006E3" w:rsidRPr="008426D1" w:rsidRDefault="00F263A0" w:rsidP="004F44E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04028298" w:edGrp="everyone"/>
                    <w:r w:rsidR="005006E3" w:rsidRPr="008426D1">
                      <w:rPr>
                        <w:rFonts w:asciiTheme="majorHAnsi" w:hAnsiTheme="majorHAnsi"/>
                        <w:color w:val="808080" w:themeColor="background1" w:themeShade="80"/>
                        <w:sz w:val="52"/>
                        <w:szCs w:val="52"/>
                        <w:shd w:val="clear" w:color="auto" w:fill="D9D9D9" w:themeFill="background1" w:themeFillShade="D9"/>
                      </w:rPr>
                      <w:t>___________________</w:t>
                    </w:r>
                    <w:permEnd w:id="1104028298"/>
                  </w:sdtContent>
                </w:sdt>
              </w:sdtContent>
            </w:sdt>
            <w:r w:rsidR="005006E3"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15592366" w:edGrp="everyone"/>
                <w:r w:rsidR="005006E3" w:rsidRPr="008426D1">
                  <w:rPr>
                    <w:rFonts w:asciiTheme="majorHAnsi" w:hAnsiTheme="majorHAnsi"/>
                    <w:smallCaps/>
                    <w:color w:val="808080" w:themeColor="background1" w:themeShade="80"/>
                    <w:sz w:val="20"/>
                    <w:szCs w:val="20"/>
                    <w:shd w:val="clear" w:color="auto" w:fill="D9D9D9" w:themeFill="background1" w:themeFillShade="D9"/>
                  </w:rPr>
                  <w:t>Enter date…</w:t>
                </w:r>
                <w:permEnd w:id="615592366"/>
              </w:sdtContent>
            </w:sdt>
            <w:r w:rsidR="005006E3" w:rsidRPr="008426D1">
              <w:rPr>
                <w:rFonts w:asciiTheme="majorHAnsi" w:hAnsiTheme="majorHAnsi"/>
                <w:sz w:val="20"/>
                <w:szCs w:val="20"/>
              </w:rPr>
              <w:br/>
            </w:r>
            <w:r w:rsidR="005006E3" w:rsidRPr="008426D1">
              <w:rPr>
                <w:rFonts w:asciiTheme="majorHAnsi" w:hAnsiTheme="majorHAnsi"/>
                <w:b/>
                <w:sz w:val="20"/>
                <w:szCs w:val="20"/>
              </w:rPr>
              <w:t>College Dean</w:t>
            </w:r>
          </w:p>
        </w:tc>
        <w:tc>
          <w:tcPr>
            <w:tcW w:w="5451" w:type="dxa"/>
            <w:vAlign w:val="center"/>
          </w:tcPr>
          <w:p w14:paraId="7A03590A" w14:textId="77777777" w:rsidR="005006E3" w:rsidRPr="008426D1" w:rsidRDefault="00F263A0" w:rsidP="004F44EE">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45778783" w:edGrp="everyone"/>
                    <w:r w:rsidR="005006E3" w:rsidRPr="008426D1">
                      <w:rPr>
                        <w:rFonts w:asciiTheme="majorHAnsi" w:hAnsiTheme="majorHAnsi"/>
                        <w:color w:val="808080" w:themeColor="background1" w:themeShade="80"/>
                        <w:sz w:val="52"/>
                        <w:szCs w:val="52"/>
                        <w:shd w:val="clear" w:color="auto" w:fill="D9D9D9" w:themeFill="background1" w:themeFillShade="D9"/>
                      </w:rPr>
                      <w:t>___________________</w:t>
                    </w:r>
                    <w:permEnd w:id="245778783"/>
                  </w:sdtContent>
                </w:sdt>
              </w:sdtContent>
            </w:sdt>
            <w:r w:rsidR="005006E3"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3520242" w:edGrp="everyone"/>
                <w:r w:rsidR="005006E3"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3520242"/>
              </w:sdtContent>
            </w:sdt>
          </w:p>
          <w:p w14:paraId="6D7BD429" w14:textId="77777777" w:rsidR="005006E3" w:rsidRPr="008426D1" w:rsidRDefault="005006E3" w:rsidP="004F44EE">
            <w:pPr>
              <w:rPr>
                <w:rFonts w:asciiTheme="majorHAnsi" w:hAnsiTheme="majorHAnsi"/>
                <w:sz w:val="20"/>
                <w:szCs w:val="20"/>
              </w:rPr>
            </w:pPr>
            <w:r w:rsidRPr="008426D1">
              <w:rPr>
                <w:rFonts w:asciiTheme="majorHAnsi" w:hAnsiTheme="majorHAnsi"/>
                <w:b/>
                <w:sz w:val="20"/>
                <w:szCs w:val="20"/>
              </w:rPr>
              <w:t>Graduate Curriculum Committee Chair</w:t>
            </w:r>
          </w:p>
        </w:tc>
      </w:tr>
      <w:tr w:rsidR="005006E3" w:rsidRPr="008426D1" w14:paraId="20751D2B" w14:textId="77777777" w:rsidTr="004F44EE">
        <w:trPr>
          <w:trHeight w:val="1089"/>
        </w:trPr>
        <w:tc>
          <w:tcPr>
            <w:tcW w:w="5451" w:type="dxa"/>
            <w:vAlign w:val="center"/>
          </w:tcPr>
          <w:p w14:paraId="5160EDF5" w14:textId="77777777" w:rsidR="005006E3" w:rsidRPr="008426D1" w:rsidRDefault="005006E3" w:rsidP="004F44EE">
            <w:pPr>
              <w:rPr>
                <w:rFonts w:asciiTheme="majorHAnsi" w:hAnsiTheme="majorHAnsi"/>
                <w:sz w:val="20"/>
                <w:szCs w:val="20"/>
              </w:rPr>
            </w:pPr>
          </w:p>
        </w:tc>
        <w:tc>
          <w:tcPr>
            <w:tcW w:w="5451" w:type="dxa"/>
            <w:vAlign w:val="center"/>
          </w:tcPr>
          <w:p w14:paraId="0E95A1D4" w14:textId="77777777" w:rsidR="005006E3" w:rsidRPr="008426D1" w:rsidRDefault="00F263A0" w:rsidP="004F44EE">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93551424" w:edGrp="everyone"/>
                    <w:r w:rsidR="005006E3" w:rsidRPr="008426D1">
                      <w:rPr>
                        <w:rFonts w:asciiTheme="majorHAnsi" w:hAnsiTheme="majorHAnsi"/>
                        <w:color w:val="808080" w:themeColor="background1" w:themeShade="80"/>
                        <w:sz w:val="52"/>
                        <w:szCs w:val="52"/>
                        <w:shd w:val="clear" w:color="auto" w:fill="D9D9D9" w:themeFill="background1" w:themeFillShade="D9"/>
                      </w:rPr>
                      <w:t>___________________</w:t>
                    </w:r>
                    <w:permEnd w:id="293551424"/>
                  </w:sdtContent>
                </w:sdt>
              </w:sdtContent>
            </w:sdt>
            <w:r w:rsidR="005006E3"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95093051" w:edGrp="everyone"/>
                <w:r w:rsidR="005006E3"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5093051"/>
              </w:sdtContent>
            </w:sdt>
          </w:p>
          <w:p w14:paraId="1D6E02FB" w14:textId="77777777" w:rsidR="005006E3" w:rsidRPr="008426D1" w:rsidRDefault="005006E3" w:rsidP="004F44EE">
            <w:pPr>
              <w:rPr>
                <w:rFonts w:asciiTheme="majorHAnsi" w:hAnsiTheme="majorHAnsi"/>
                <w:sz w:val="20"/>
                <w:szCs w:val="20"/>
              </w:rPr>
            </w:pPr>
            <w:r w:rsidRPr="008426D1">
              <w:rPr>
                <w:rFonts w:asciiTheme="majorHAnsi" w:hAnsiTheme="majorHAnsi"/>
                <w:b/>
                <w:sz w:val="20"/>
                <w:szCs w:val="20"/>
              </w:rPr>
              <w:t>Vice Chancellor for Academic Affairs</w:t>
            </w:r>
          </w:p>
        </w:tc>
      </w:tr>
    </w:tbl>
    <w:p w14:paraId="47ECC71F" w14:textId="77777777" w:rsidR="005006E3" w:rsidRPr="008426D1" w:rsidRDefault="005006E3" w:rsidP="005006E3">
      <w:pPr>
        <w:pBdr>
          <w:bottom w:val="single" w:sz="12" w:space="1" w:color="auto"/>
        </w:pBdr>
        <w:rPr>
          <w:rFonts w:asciiTheme="majorHAnsi" w:hAnsiTheme="majorHAnsi" w:cs="Arial"/>
          <w:sz w:val="20"/>
          <w:szCs w:val="20"/>
        </w:rPr>
      </w:pPr>
    </w:p>
    <w:p w14:paraId="3F46185D" w14:textId="77777777" w:rsidR="00EF2038" w:rsidRPr="000A6EAC" w:rsidRDefault="00EF2038" w:rsidP="007D371A">
      <w:pPr>
        <w:tabs>
          <w:tab w:val="left" w:pos="360"/>
          <w:tab w:val="left" w:pos="720"/>
        </w:tabs>
        <w:spacing w:after="0" w:line="240" w:lineRule="auto"/>
        <w:rPr>
          <w:rFonts w:ascii="Cambria" w:hAnsi="Cambria" w:cs="Arial"/>
          <w:sz w:val="20"/>
          <w:szCs w:val="20"/>
        </w:rPr>
      </w:pPr>
    </w:p>
    <w:p w14:paraId="7F218332" w14:textId="77777777" w:rsidR="00EF2038" w:rsidRPr="000A6EAC" w:rsidRDefault="00EF2038" w:rsidP="007D371A">
      <w:pPr>
        <w:tabs>
          <w:tab w:val="left" w:pos="360"/>
          <w:tab w:val="left" w:pos="720"/>
        </w:tabs>
        <w:spacing w:after="0" w:line="240" w:lineRule="auto"/>
        <w:rPr>
          <w:rFonts w:ascii="Cambria" w:hAnsi="Cambria" w:cs="Arial"/>
          <w:sz w:val="20"/>
          <w:szCs w:val="20"/>
        </w:rPr>
      </w:pPr>
    </w:p>
    <w:p w14:paraId="43B30615" w14:textId="77777777" w:rsidR="007D371A" w:rsidRPr="000A6EAC" w:rsidRDefault="0036794A" w:rsidP="007D371A">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1</w:t>
      </w:r>
      <w:r w:rsidR="007D371A" w:rsidRPr="000A6EAC">
        <w:rPr>
          <w:rFonts w:ascii="Cambria" w:hAnsi="Cambria" w:cs="Arial"/>
          <w:sz w:val="20"/>
          <w:szCs w:val="20"/>
        </w:rPr>
        <w:t>. Contact Person (Name, Email Address, Phone Number)</w:t>
      </w:r>
    </w:p>
    <w:sdt>
      <w:sdtPr>
        <w:rPr>
          <w:rFonts w:ascii="Cambria" w:hAnsi="Cambria" w:cs="Arial"/>
          <w:sz w:val="20"/>
          <w:szCs w:val="20"/>
        </w:rPr>
        <w:id w:val="-917249301"/>
      </w:sdtPr>
      <w:sdtEndPr/>
      <w:sdtContent>
        <w:p w14:paraId="45FD2347" w14:textId="566394DA" w:rsidR="007D371A" w:rsidRPr="000A6EAC" w:rsidRDefault="008D01F2" w:rsidP="007D371A">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 xml:space="preserve">Todd Fuist, </w:t>
          </w:r>
          <w:hyperlink r:id="rId10" w:history="1">
            <w:r w:rsidR="00FB630D" w:rsidRPr="004638D3">
              <w:rPr>
                <w:rStyle w:val="Hyperlink"/>
                <w:rFonts w:ascii="Cambria" w:hAnsi="Cambria" w:cs="Arial"/>
                <w:sz w:val="20"/>
                <w:szCs w:val="20"/>
              </w:rPr>
              <w:t>tfuist@astate.edu</w:t>
            </w:r>
          </w:hyperlink>
          <w:r w:rsidR="00FB630D">
            <w:rPr>
              <w:rFonts w:ascii="Cambria" w:hAnsi="Cambria" w:cs="Arial"/>
              <w:sz w:val="20"/>
              <w:szCs w:val="20"/>
            </w:rPr>
            <w:t>, 870-680-3276</w:t>
          </w:r>
        </w:p>
      </w:sdtContent>
    </w:sdt>
    <w:p w14:paraId="1B3F37DB" w14:textId="77777777" w:rsidR="007D371A" w:rsidRPr="000A6EAC" w:rsidRDefault="007D371A" w:rsidP="007D371A">
      <w:pPr>
        <w:tabs>
          <w:tab w:val="left" w:pos="360"/>
          <w:tab w:val="left" w:pos="720"/>
        </w:tabs>
        <w:spacing w:after="0" w:line="240" w:lineRule="auto"/>
        <w:rPr>
          <w:rFonts w:ascii="Cambria" w:hAnsi="Cambria" w:cs="Arial"/>
          <w:sz w:val="20"/>
          <w:szCs w:val="20"/>
        </w:rPr>
      </w:pPr>
    </w:p>
    <w:p w14:paraId="634E96F6" w14:textId="77777777" w:rsidR="007D371A" w:rsidRPr="000A6EAC" w:rsidRDefault="0036794A" w:rsidP="007D371A">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2</w:t>
      </w:r>
      <w:r w:rsidR="007D371A" w:rsidRPr="000A6EAC">
        <w:rPr>
          <w:rFonts w:ascii="Cambria" w:hAnsi="Cambria" w:cs="Arial"/>
          <w:sz w:val="20"/>
          <w:szCs w:val="20"/>
        </w:rPr>
        <w:t>. Proposed Starting Term and Bulletin Year</w:t>
      </w:r>
    </w:p>
    <w:sdt>
      <w:sdtPr>
        <w:rPr>
          <w:rFonts w:ascii="Cambria" w:hAnsi="Cambria" w:cs="Arial"/>
          <w:sz w:val="20"/>
          <w:szCs w:val="20"/>
        </w:rPr>
        <w:id w:val="-2076511728"/>
      </w:sdtPr>
      <w:sdtEndPr/>
      <w:sdtContent>
        <w:p w14:paraId="5902435E" w14:textId="77777777" w:rsidR="007D371A" w:rsidRPr="000A6EAC" w:rsidRDefault="008D01F2" w:rsidP="007D371A">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Fall 2016</w:t>
          </w:r>
        </w:p>
      </w:sdtContent>
    </w:sdt>
    <w:p w14:paraId="46DF4B7C" w14:textId="77777777" w:rsidR="007D371A" w:rsidRPr="000A6EAC" w:rsidRDefault="007D371A" w:rsidP="00CB4B5A">
      <w:pPr>
        <w:tabs>
          <w:tab w:val="left" w:pos="360"/>
          <w:tab w:val="left" w:pos="720"/>
        </w:tabs>
        <w:spacing w:after="0" w:line="240" w:lineRule="auto"/>
        <w:rPr>
          <w:rFonts w:ascii="Cambria" w:hAnsi="Cambria" w:cs="Arial"/>
          <w:sz w:val="20"/>
          <w:szCs w:val="20"/>
        </w:rPr>
      </w:pPr>
    </w:p>
    <w:p w14:paraId="7F5FA1D2" w14:textId="77777777" w:rsidR="00CB4B5A" w:rsidRPr="000A6EAC" w:rsidRDefault="0036794A" w:rsidP="00CB4B5A">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3.</w:t>
      </w:r>
      <w:r w:rsidR="00CB4B5A" w:rsidRPr="000A6EAC">
        <w:rPr>
          <w:rFonts w:ascii="Cambria" w:hAnsi="Cambria" w:cs="Arial"/>
          <w:sz w:val="20"/>
          <w:szCs w:val="20"/>
        </w:rPr>
        <w:t xml:space="preserve"> Proposed Course Prefix and Number (</w:t>
      </w:r>
      <w:r w:rsidR="00EC5D93" w:rsidRPr="000A6EAC">
        <w:rPr>
          <w:rFonts w:ascii="Cambria" w:hAnsi="Cambria" w:cs="Arial"/>
          <w:sz w:val="20"/>
          <w:szCs w:val="20"/>
        </w:rPr>
        <w:t>C</w:t>
      </w:r>
      <w:r w:rsidR="007D371A" w:rsidRPr="000A6EAC">
        <w:rPr>
          <w:rFonts w:ascii="Cambria" w:hAnsi="Cambria" w:cs="Arial"/>
          <w:sz w:val="20"/>
          <w:szCs w:val="20"/>
        </w:rPr>
        <w:t>onfirm that number chosen has not been used before.</w:t>
      </w:r>
      <w:r w:rsidR="00EC5D93" w:rsidRPr="000A6EAC">
        <w:rPr>
          <w:rFonts w:ascii="Cambria" w:hAnsi="Cambria" w:cs="Arial"/>
          <w:sz w:val="20"/>
          <w:szCs w:val="20"/>
        </w:rPr>
        <w:t xml:space="preserve"> For variable credit courses, indicate variable range. </w:t>
      </w:r>
      <w:r w:rsidR="00EC5D93" w:rsidRPr="000A6EAC">
        <w:rPr>
          <w:rFonts w:ascii="Cambria" w:hAnsi="Cambria" w:cs="Arial"/>
          <w:i/>
          <w:color w:val="FF0000"/>
          <w:sz w:val="20"/>
          <w:szCs w:val="20"/>
        </w:rPr>
        <w:t>Proposed number for experimental course is 9</w:t>
      </w:r>
      <w:r w:rsidR="00EC5D93" w:rsidRPr="000A6EAC">
        <w:rPr>
          <w:rFonts w:ascii="Cambria" w:hAnsi="Cambria" w:cs="Arial"/>
          <w:sz w:val="20"/>
          <w:szCs w:val="20"/>
        </w:rPr>
        <w:t xml:space="preserve">. </w:t>
      </w:r>
      <w:r w:rsidR="00CB4B5A" w:rsidRPr="000A6EAC">
        <w:rPr>
          <w:rFonts w:ascii="Cambria" w:hAnsi="Cambria" w:cs="Arial"/>
          <w:sz w:val="20"/>
          <w:szCs w:val="20"/>
        </w:rPr>
        <w:t>)</w:t>
      </w:r>
    </w:p>
    <w:sdt>
      <w:sdtPr>
        <w:rPr>
          <w:rFonts w:ascii="Cambria" w:hAnsi="Cambria" w:cs="Arial"/>
          <w:sz w:val="20"/>
          <w:szCs w:val="20"/>
        </w:rPr>
        <w:id w:val="264975268"/>
      </w:sdtPr>
      <w:sdtEndPr/>
      <w:sdtContent>
        <w:p w14:paraId="12CFE3F6" w14:textId="709CB019" w:rsidR="00CB4B5A" w:rsidRPr="000A6EAC" w:rsidRDefault="008D01F2" w:rsidP="00CB4B5A">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S</w:t>
          </w:r>
          <w:r w:rsidR="00FB630D">
            <w:rPr>
              <w:rFonts w:ascii="Cambria" w:hAnsi="Cambria" w:cs="Arial"/>
              <w:sz w:val="20"/>
              <w:szCs w:val="20"/>
            </w:rPr>
            <w:t>OC</w:t>
          </w:r>
          <w:r w:rsidR="00CE21C9">
            <w:rPr>
              <w:rFonts w:ascii="Cambria" w:hAnsi="Cambria" w:cs="Arial"/>
              <w:sz w:val="20"/>
              <w:szCs w:val="20"/>
            </w:rPr>
            <w:t xml:space="preserve"> 428</w:t>
          </w:r>
          <w:r w:rsidRPr="000A6EAC">
            <w:rPr>
              <w:rFonts w:ascii="Cambria" w:hAnsi="Cambria" w:cs="Arial"/>
              <w:sz w:val="20"/>
              <w:szCs w:val="20"/>
            </w:rPr>
            <w:t>3</w:t>
          </w:r>
        </w:p>
      </w:sdtContent>
    </w:sdt>
    <w:p w14:paraId="4C6912C8" w14:textId="77777777" w:rsidR="00CB4B5A" w:rsidRPr="000A6EAC" w:rsidRDefault="007D371A" w:rsidP="00CB4B5A">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 xml:space="preserve"> </w:t>
      </w:r>
    </w:p>
    <w:p w14:paraId="55669181" w14:textId="44A926B6" w:rsidR="00610022" w:rsidRPr="000A6EAC" w:rsidRDefault="00EF2038" w:rsidP="007436A8">
      <w:pPr>
        <w:rPr>
          <w:rFonts w:ascii="Cambria" w:hAnsi="Cambria" w:cs="Arial"/>
          <w:sz w:val="20"/>
          <w:szCs w:val="20"/>
        </w:rPr>
      </w:pPr>
      <w:r w:rsidRPr="000A6EAC">
        <w:rPr>
          <w:rFonts w:ascii="Cambria" w:hAnsi="Cambria" w:cs="Arial"/>
          <w:sz w:val="20"/>
          <w:szCs w:val="20"/>
        </w:rPr>
        <w:br w:type="page"/>
      </w:r>
      <w:r w:rsidR="0036794A" w:rsidRPr="000A6EAC">
        <w:rPr>
          <w:rFonts w:ascii="Cambria" w:hAnsi="Cambria" w:cs="Arial"/>
          <w:sz w:val="20"/>
          <w:szCs w:val="20"/>
        </w:rPr>
        <w:lastRenderedPageBreak/>
        <w:t>4</w:t>
      </w:r>
      <w:r w:rsidR="00CB4B5A" w:rsidRPr="000A6EAC">
        <w:rPr>
          <w:rFonts w:ascii="Cambria" w:hAnsi="Cambria"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AE8E07F" w14:textId="77777777" w:rsidR="00CB4B5A" w:rsidRPr="000A6EAC" w:rsidRDefault="00F263A0" w:rsidP="00CB4B5A">
      <w:pPr>
        <w:tabs>
          <w:tab w:val="left" w:pos="360"/>
          <w:tab w:val="left" w:pos="720"/>
        </w:tabs>
        <w:spacing w:after="0" w:line="240" w:lineRule="auto"/>
        <w:rPr>
          <w:rFonts w:ascii="Cambria" w:hAnsi="Cambria" w:cs="Arial"/>
          <w:sz w:val="20"/>
          <w:szCs w:val="20"/>
        </w:rPr>
      </w:pPr>
      <w:sdt>
        <w:sdtPr>
          <w:rPr>
            <w:rFonts w:ascii="Cambria" w:hAnsi="Cambria" w:cs="Arial"/>
            <w:sz w:val="20"/>
            <w:szCs w:val="20"/>
          </w:rPr>
          <w:id w:val="-388966180"/>
        </w:sdtPr>
        <w:sdtEndPr/>
        <w:sdtContent>
          <w:r w:rsidR="008D01F2" w:rsidRPr="000A6EAC">
            <w:rPr>
              <w:rFonts w:ascii="Cambria" w:hAnsi="Cambria" w:cs="Times New Roman"/>
              <w:sz w:val="20"/>
              <w:szCs w:val="20"/>
            </w:rPr>
            <w:t>Qualitative Data Analysis</w:t>
          </w:r>
        </w:sdtContent>
      </w:sdt>
    </w:p>
    <w:p w14:paraId="32F951C9" w14:textId="77777777" w:rsidR="00CB4B5A" w:rsidRPr="000A6EAC" w:rsidRDefault="00CB4B5A" w:rsidP="00CB4B5A">
      <w:pPr>
        <w:tabs>
          <w:tab w:val="left" w:pos="360"/>
          <w:tab w:val="left" w:pos="720"/>
        </w:tabs>
        <w:spacing w:after="0" w:line="240" w:lineRule="auto"/>
        <w:rPr>
          <w:rFonts w:ascii="Cambria" w:hAnsi="Cambria" w:cs="Arial"/>
          <w:sz w:val="20"/>
          <w:szCs w:val="20"/>
        </w:rPr>
      </w:pPr>
    </w:p>
    <w:p w14:paraId="21C36A35" w14:textId="77777777" w:rsidR="00CB4B5A" w:rsidRDefault="0036794A" w:rsidP="00CB4B5A">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5</w:t>
      </w:r>
      <w:r w:rsidR="00CB4B5A" w:rsidRPr="000A6EAC">
        <w:rPr>
          <w:rFonts w:ascii="Cambria" w:hAnsi="Cambria" w:cs="Arial"/>
          <w:sz w:val="20"/>
          <w:szCs w:val="20"/>
        </w:rPr>
        <w:t>. Brief course description (40 words or fewer) as it should appear in the bulletin.</w:t>
      </w:r>
    </w:p>
    <w:p w14:paraId="283EE4BE" w14:textId="77777777" w:rsidR="007436A8" w:rsidRPr="000A6EAC" w:rsidRDefault="007436A8" w:rsidP="00CB4B5A">
      <w:pPr>
        <w:tabs>
          <w:tab w:val="left" w:pos="360"/>
          <w:tab w:val="left" w:pos="720"/>
        </w:tabs>
        <w:spacing w:after="0" w:line="240" w:lineRule="auto"/>
        <w:rPr>
          <w:rFonts w:ascii="Cambria" w:hAnsi="Cambria" w:cs="Arial"/>
          <w:sz w:val="20"/>
          <w:szCs w:val="20"/>
        </w:rPr>
      </w:pPr>
    </w:p>
    <w:p w14:paraId="60CE3317" w14:textId="36314B93" w:rsidR="008D01F2" w:rsidRPr="000A6EAC" w:rsidRDefault="00EC564D" w:rsidP="008D01F2">
      <w:pPr>
        <w:tabs>
          <w:tab w:val="left" w:pos="360"/>
          <w:tab w:val="left" w:pos="720"/>
        </w:tabs>
        <w:spacing w:after="0" w:line="240" w:lineRule="auto"/>
        <w:rPr>
          <w:rFonts w:ascii="Cambria" w:hAnsi="Cambria" w:cs="Arial"/>
          <w:sz w:val="20"/>
          <w:szCs w:val="20"/>
        </w:rPr>
      </w:pPr>
      <w:r>
        <w:rPr>
          <w:rFonts w:ascii="Cambria" w:hAnsi="Cambria" w:cs="Arial"/>
          <w:sz w:val="20"/>
          <w:szCs w:val="20"/>
        </w:rPr>
        <w:t>Q</w:t>
      </w:r>
      <w:r w:rsidR="008D01F2" w:rsidRPr="000A6EAC">
        <w:rPr>
          <w:rFonts w:ascii="Cambria" w:hAnsi="Cambria" w:cs="Arial"/>
          <w:sz w:val="20"/>
          <w:szCs w:val="20"/>
        </w:rPr>
        <w:t xml:space="preserve">ualitative research techniques that social scientists use to gather and assess data. </w:t>
      </w:r>
      <w:r w:rsidR="00EB0FE9">
        <w:rPr>
          <w:rFonts w:ascii="Cambria" w:hAnsi="Cambria" w:cs="Arial"/>
          <w:sz w:val="20"/>
          <w:szCs w:val="20"/>
        </w:rPr>
        <w:t>F</w:t>
      </w:r>
      <w:r w:rsidR="008D01F2" w:rsidRPr="000A6EAC">
        <w:rPr>
          <w:rFonts w:ascii="Cambria" w:hAnsi="Cambria" w:cs="Arial"/>
          <w:sz w:val="20"/>
          <w:szCs w:val="20"/>
        </w:rPr>
        <w:t xml:space="preserve">ocus on techniques such as interviewing research subjects, observing groups, and performing content analyses of existing information. </w:t>
      </w:r>
    </w:p>
    <w:p w14:paraId="618AF044" w14:textId="77777777" w:rsidR="00C002F9" w:rsidRPr="000A6EAC" w:rsidRDefault="00C002F9" w:rsidP="00001C04">
      <w:pPr>
        <w:tabs>
          <w:tab w:val="left" w:pos="360"/>
          <w:tab w:val="left" w:pos="720"/>
        </w:tabs>
        <w:spacing w:after="0" w:line="240" w:lineRule="auto"/>
        <w:rPr>
          <w:rFonts w:ascii="Cambria" w:hAnsi="Cambria" w:cs="Arial"/>
          <w:sz w:val="20"/>
          <w:szCs w:val="20"/>
        </w:rPr>
      </w:pPr>
    </w:p>
    <w:p w14:paraId="2A3044A9" w14:textId="77777777" w:rsidR="00CB4B5A" w:rsidRPr="000A6EAC" w:rsidRDefault="00CB4B5A" w:rsidP="00C002F9">
      <w:pPr>
        <w:tabs>
          <w:tab w:val="left" w:pos="360"/>
          <w:tab w:val="left" w:pos="720"/>
        </w:tabs>
        <w:spacing w:after="0" w:line="240" w:lineRule="auto"/>
        <w:rPr>
          <w:rFonts w:ascii="Cambria" w:hAnsi="Cambria" w:cs="Arial"/>
          <w:sz w:val="20"/>
          <w:szCs w:val="20"/>
        </w:rPr>
      </w:pPr>
    </w:p>
    <w:p w14:paraId="18C6C6B6" w14:textId="77777777" w:rsidR="00C002F9" w:rsidRPr="000A6EAC" w:rsidRDefault="0036794A" w:rsidP="00C002F9">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6</w:t>
      </w:r>
      <w:r w:rsidR="00C002F9" w:rsidRPr="000A6EAC">
        <w:rPr>
          <w:rFonts w:ascii="Cambria" w:hAnsi="Cambria" w:cs="Arial"/>
          <w:sz w:val="20"/>
          <w:szCs w:val="20"/>
        </w:rPr>
        <w:t>.</w:t>
      </w:r>
      <w:r w:rsidR="00391206" w:rsidRPr="000A6EAC">
        <w:rPr>
          <w:rFonts w:ascii="Cambria" w:hAnsi="Cambria" w:cs="Arial"/>
          <w:sz w:val="20"/>
          <w:szCs w:val="20"/>
        </w:rPr>
        <w:t xml:space="preserve"> Prerequisites and major restrictions. </w:t>
      </w:r>
      <w:r w:rsidR="00C002F9" w:rsidRPr="000A6EAC">
        <w:rPr>
          <w:rFonts w:ascii="Cambria" w:hAnsi="Cambria" w:cs="Arial"/>
          <w:sz w:val="20"/>
          <w:szCs w:val="20"/>
        </w:rPr>
        <w:t xml:space="preserve"> </w:t>
      </w:r>
      <w:r w:rsidR="00391206" w:rsidRPr="000A6EAC">
        <w:rPr>
          <w:rFonts w:ascii="Cambria" w:hAnsi="Cambria" w:cs="Arial"/>
          <w:sz w:val="20"/>
          <w:szCs w:val="20"/>
        </w:rPr>
        <w:t>(</w:t>
      </w:r>
      <w:r w:rsidR="00916FCA" w:rsidRPr="000A6EAC">
        <w:rPr>
          <w:rFonts w:ascii="Cambria" w:hAnsi="Cambria" w:cs="Arial"/>
          <w:sz w:val="20"/>
          <w:szCs w:val="20"/>
        </w:rPr>
        <w:t>Indicate all prerequisites. I</w:t>
      </w:r>
      <w:r w:rsidR="00C002F9" w:rsidRPr="000A6EAC">
        <w:rPr>
          <w:rFonts w:ascii="Cambria" w:hAnsi="Cambria" w:cs="Arial"/>
          <w:sz w:val="20"/>
          <w:szCs w:val="20"/>
        </w:rPr>
        <w:t xml:space="preserve">f this course is restricted to </w:t>
      </w:r>
      <w:r w:rsidR="00391206" w:rsidRPr="000A6EAC">
        <w:rPr>
          <w:rFonts w:ascii="Cambria" w:hAnsi="Cambria" w:cs="Arial"/>
          <w:sz w:val="20"/>
          <w:szCs w:val="20"/>
        </w:rPr>
        <w:t xml:space="preserve">a specific major, which major. </w:t>
      </w:r>
      <w:r w:rsidR="00C002F9" w:rsidRPr="000A6EAC">
        <w:rPr>
          <w:rFonts w:ascii="Cambria" w:hAnsi="Cambria" w:cs="Arial"/>
          <w:sz w:val="20"/>
          <w:szCs w:val="20"/>
        </w:rPr>
        <w:t>If a student does not have the prerequisites or does not have the appropriate major, the student will not be allowed to register).</w:t>
      </w:r>
    </w:p>
    <w:p w14:paraId="1CC1FA41" w14:textId="7F5F92C3" w:rsidR="00391206" w:rsidRPr="000A6EAC" w:rsidRDefault="00C002F9" w:rsidP="00391206">
      <w:pPr>
        <w:pStyle w:val="ListParagraph"/>
        <w:numPr>
          <w:ilvl w:val="0"/>
          <w:numId w:val="6"/>
        </w:numPr>
        <w:tabs>
          <w:tab w:val="left" w:pos="720"/>
        </w:tabs>
        <w:spacing w:after="0" w:line="240" w:lineRule="auto"/>
        <w:rPr>
          <w:rFonts w:ascii="Cambria" w:hAnsi="Cambria"/>
          <w:sz w:val="20"/>
          <w:szCs w:val="20"/>
        </w:rPr>
      </w:pPr>
      <w:r w:rsidRPr="000A6EAC">
        <w:rPr>
          <w:rFonts w:ascii="Cambria" w:hAnsi="Cambria" w:cs="Arial"/>
          <w:bCs/>
          <w:sz w:val="20"/>
          <w:szCs w:val="20"/>
        </w:rPr>
        <w:t>Are there any prerequisites?</w:t>
      </w:r>
      <w:r w:rsidR="00391206" w:rsidRPr="000A6EAC">
        <w:rPr>
          <w:rFonts w:ascii="Cambria" w:hAnsi="Cambria" w:cs="Arial"/>
          <w:bCs/>
          <w:sz w:val="20"/>
          <w:szCs w:val="20"/>
        </w:rPr>
        <w:t xml:space="preserve">   </w:t>
      </w:r>
      <w:sdt>
        <w:sdtPr>
          <w:rPr>
            <w:rFonts w:ascii="Cambria" w:hAnsi="Cambria"/>
            <w:sz w:val="20"/>
            <w:szCs w:val="20"/>
          </w:rPr>
          <w:alias w:val="Yes/No"/>
          <w:tag w:val="Yes/No"/>
          <w:id w:val="1188716214"/>
          <w:comboBox>
            <w:listItem w:displayText="No" w:value="No"/>
            <w:listItem w:displayText="Yes" w:value="Yes"/>
          </w:comboBox>
        </w:sdtPr>
        <w:sdtEndPr/>
        <w:sdtContent>
          <w:r w:rsidR="009A2741">
            <w:rPr>
              <w:rFonts w:ascii="Cambria" w:hAnsi="Cambria"/>
              <w:sz w:val="20"/>
              <w:szCs w:val="20"/>
            </w:rPr>
            <w:t>No</w:t>
          </w:r>
        </w:sdtContent>
      </w:sdt>
    </w:p>
    <w:p w14:paraId="58AA43B0" w14:textId="77777777" w:rsidR="00391206" w:rsidRPr="000A6EAC" w:rsidRDefault="00391206" w:rsidP="00391206">
      <w:pPr>
        <w:pStyle w:val="ListParagraph"/>
        <w:numPr>
          <w:ilvl w:val="1"/>
          <w:numId w:val="6"/>
        </w:numPr>
        <w:tabs>
          <w:tab w:val="left" w:pos="720"/>
        </w:tabs>
        <w:spacing w:after="0" w:line="240" w:lineRule="auto"/>
        <w:rPr>
          <w:rFonts w:ascii="Cambria" w:hAnsi="Cambria" w:cs="Arial"/>
          <w:sz w:val="20"/>
          <w:szCs w:val="20"/>
        </w:rPr>
      </w:pPr>
      <w:r w:rsidRPr="000A6EAC">
        <w:rPr>
          <w:rFonts w:ascii="Cambria" w:hAnsi="Cambria" w:cs="Arial"/>
          <w:bCs/>
          <w:sz w:val="20"/>
          <w:szCs w:val="20"/>
        </w:rPr>
        <w:t xml:space="preserve">If yes, which ones?  </w:t>
      </w:r>
    </w:p>
    <w:sdt>
      <w:sdtPr>
        <w:rPr>
          <w:rFonts w:ascii="Cambria" w:hAnsi="Cambria" w:cs="Arial"/>
          <w:sz w:val="20"/>
          <w:szCs w:val="20"/>
        </w:rPr>
        <w:id w:val="1395011863"/>
      </w:sdtPr>
      <w:sdtEndPr/>
      <w:sdtContent>
        <w:p w14:paraId="41ACDC1F" w14:textId="0A253083" w:rsidR="00E43F32" w:rsidRDefault="00E43F32" w:rsidP="00E43F32">
          <w:pPr>
            <w:tabs>
              <w:tab w:val="left" w:pos="720"/>
            </w:tabs>
            <w:spacing w:after="0" w:line="240" w:lineRule="auto"/>
            <w:ind w:left="2250"/>
          </w:pPr>
        </w:p>
        <w:p w14:paraId="16F399FF" w14:textId="4E86FFE4" w:rsidR="00A966C5" w:rsidRPr="000A6EAC" w:rsidRDefault="00F263A0" w:rsidP="00391206">
          <w:pPr>
            <w:tabs>
              <w:tab w:val="left" w:pos="720"/>
            </w:tabs>
            <w:spacing w:after="0" w:line="240" w:lineRule="auto"/>
            <w:ind w:left="2250"/>
            <w:rPr>
              <w:rFonts w:ascii="Cambria" w:hAnsi="Cambria" w:cs="Arial"/>
              <w:sz w:val="20"/>
              <w:szCs w:val="20"/>
            </w:rPr>
          </w:pPr>
        </w:p>
      </w:sdtContent>
    </w:sdt>
    <w:p w14:paraId="1A67840F" w14:textId="77777777" w:rsidR="00391206" w:rsidRPr="000A6EAC" w:rsidRDefault="00C002F9" w:rsidP="00391206">
      <w:pPr>
        <w:pStyle w:val="ListParagraph"/>
        <w:numPr>
          <w:ilvl w:val="1"/>
          <w:numId w:val="6"/>
        </w:num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Why or why not?</w:t>
      </w:r>
      <w:r w:rsidR="00391206" w:rsidRPr="000A6EAC">
        <w:rPr>
          <w:rFonts w:ascii="Cambria" w:hAnsi="Cambria" w:cs="Arial"/>
          <w:sz w:val="20"/>
          <w:szCs w:val="20"/>
        </w:rPr>
        <w:t xml:space="preserve"> </w:t>
      </w:r>
    </w:p>
    <w:p w14:paraId="104204AD" w14:textId="6F2DCAB6" w:rsidR="00C002F9" w:rsidRPr="000A6EAC" w:rsidRDefault="00EB0FE9" w:rsidP="00391206">
      <w:pPr>
        <w:pStyle w:val="ListParagraph"/>
        <w:tabs>
          <w:tab w:val="left" w:pos="360"/>
          <w:tab w:val="left" w:pos="720"/>
        </w:tabs>
        <w:spacing w:after="0" w:line="240" w:lineRule="auto"/>
        <w:ind w:left="2160"/>
        <w:rPr>
          <w:rFonts w:ascii="Cambria" w:hAnsi="Cambria" w:cs="Arial"/>
          <w:sz w:val="20"/>
          <w:szCs w:val="20"/>
        </w:rPr>
      </w:pPr>
      <w:r>
        <w:rPr>
          <w:rFonts w:ascii="Cambria" w:hAnsi="Cambria" w:cs="Arial"/>
          <w:sz w:val="20"/>
          <w:szCs w:val="20"/>
        </w:rPr>
        <w:t>This class is a methods elective that we welcome students to take in any sequence relative to other classes.</w:t>
      </w:r>
    </w:p>
    <w:p w14:paraId="4FBA106D" w14:textId="77777777" w:rsidR="00391206" w:rsidRPr="000A6EAC" w:rsidRDefault="00391206" w:rsidP="00391206">
      <w:pPr>
        <w:tabs>
          <w:tab w:val="left" w:pos="360"/>
          <w:tab w:val="left" w:pos="720"/>
        </w:tabs>
        <w:spacing w:after="0" w:line="240" w:lineRule="auto"/>
        <w:rPr>
          <w:rFonts w:ascii="Cambria" w:hAnsi="Cambria" w:cs="Arial"/>
          <w:sz w:val="20"/>
          <w:szCs w:val="20"/>
        </w:rPr>
      </w:pPr>
    </w:p>
    <w:p w14:paraId="30150C8D" w14:textId="77777777" w:rsidR="00391206" w:rsidRPr="000A6EAC" w:rsidRDefault="00391206" w:rsidP="00391206">
      <w:pPr>
        <w:pStyle w:val="ListParagraph"/>
        <w:numPr>
          <w:ilvl w:val="0"/>
          <w:numId w:val="6"/>
        </w:numPr>
        <w:tabs>
          <w:tab w:val="left" w:pos="360"/>
          <w:tab w:val="left" w:pos="720"/>
        </w:tabs>
        <w:spacing w:after="0" w:line="240" w:lineRule="auto"/>
        <w:rPr>
          <w:rFonts w:ascii="Cambria" w:hAnsi="Cambria"/>
          <w:sz w:val="20"/>
          <w:szCs w:val="20"/>
        </w:rPr>
      </w:pPr>
      <w:r w:rsidRPr="000A6EAC">
        <w:rPr>
          <w:rFonts w:ascii="Cambria" w:hAnsi="Cambria" w:cs="Arial"/>
          <w:sz w:val="20"/>
          <w:szCs w:val="20"/>
        </w:rPr>
        <w:t xml:space="preserve">Is this course restricted to a specific major?  </w:t>
      </w:r>
      <w:sdt>
        <w:sdtPr>
          <w:rPr>
            <w:rFonts w:ascii="Cambria" w:hAnsi="Cambria"/>
            <w:sz w:val="20"/>
            <w:szCs w:val="20"/>
          </w:rPr>
          <w:alias w:val="Yes/No"/>
          <w:tag w:val="Yes/No"/>
          <w:id w:val="1361325275"/>
          <w:showingPlcHdr/>
          <w:comboBox>
            <w:listItem w:displayText="No" w:value="No"/>
            <w:listItem w:displayText="Yes" w:value="Yes"/>
          </w:comboBox>
        </w:sdtPr>
        <w:sdtEndPr/>
        <w:sdtContent>
          <w:r w:rsidRPr="000A6EAC">
            <w:rPr>
              <w:rStyle w:val="PlaceholderText"/>
              <w:rFonts w:ascii="Cambria" w:hAnsi="Cambria"/>
              <w:sz w:val="20"/>
              <w:szCs w:val="20"/>
            </w:rPr>
            <w:t>Choose an item.</w:t>
          </w:r>
        </w:sdtContent>
      </w:sdt>
    </w:p>
    <w:p w14:paraId="328F46BA" w14:textId="77777777" w:rsidR="00391206" w:rsidRPr="000A6EAC" w:rsidRDefault="00391206" w:rsidP="00391206">
      <w:pPr>
        <w:pStyle w:val="ListParagraph"/>
        <w:numPr>
          <w:ilvl w:val="1"/>
          <w:numId w:val="6"/>
        </w:num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If yes, which major?</w:t>
      </w:r>
      <w:r w:rsidRPr="000A6EAC">
        <w:rPr>
          <w:rFonts w:ascii="Cambria" w:hAnsi="Cambria" w:cs="Arial"/>
          <w:sz w:val="20"/>
          <w:szCs w:val="20"/>
        </w:rPr>
        <w:tab/>
        <w:t xml:space="preserve"> </w:t>
      </w:r>
      <w:sdt>
        <w:sdtPr>
          <w:rPr>
            <w:rFonts w:ascii="Cambria" w:hAnsi="Cambria" w:cs="Arial"/>
            <w:sz w:val="20"/>
            <w:szCs w:val="20"/>
          </w:rPr>
          <w:id w:val="-1739092008"/>
        </w:sdtPr>
        <w:sdtEndPr/>
        <w:sdtContent>
          <w:r w:rsidR="008D01F2" w:rsidRPr="000A6EAC">
            <w:rPr>
              <w:rFonts w:ascii="Cambria" w:hAnsi="Cambria" w:cs="Arial"/>
              <w:sz w:val="20"/>
              <w:szCs w:val="20"/>
            </w:rPr>
            <w:t>No</w:t>
          </w:r>
        </w:sdtContent>
      </w:sdt>
    </w:p>
    <w:p w14:paraId="3D992EAE" w14:textId="77777777" w:rsidR="00C002F9" w:rsidRPr="000A6EAC" w:rsidRDefault="00C002F9" w:rsidP="00C002F9">
      <w:pPr>
        <w:tabs>
          <w:tab w:val="left" w:pos="360"/>
          <w:tab w:val="left" w:pos="720"/>
        </w:tabs>
        <w:spacing w:after="0"/>
        <w:rPr>
          <w:rFonts w:ascii="Cambria" w:hAnsi="Cambria"/>
          <w:sz w:val="20"/>
          <w:szCs w:val="20"/>
        </w:rPr>
      </w:pPr>
    </w:p>
    <w:p w14:paraId="38A08C46" w14:textId="77777777" w:rsidR="00C002F9" w:rsidRPr="000A6EAC" w:rsidRDefault="0036794A" w:rsidP="00C002F9">
      <w:pPr>
        <w:tabs>
          <w:tab w:val="left" w:pos="360"/>
          <w:tab w:val="left" w:pos="720"/>
        </w:tabs>
        <w:spacing w:after="0" w:line="240" w:lineRule="auto"/>
        <w:rPr>
          <w:rFonts w:ascii="Cambria" w:hAnsi="Cambria" w:cs="Arial"/>
          <w:color w:val="FF0000"/>
          <w:sz w:val="20"/>
          <w:szCs w:val="20"/>
        </w:rPr>
      </w:pPr>
      <w:r w:rsidRPr="000A6EAC">
        <w:rPr>
          <w:rFonts w:ascii="Cambria" w:hAnsi="Cambria" w:cs="Arial"/>
          <w:sz w:val="20"/>
          <w:szCs w:val="20"/>
        </w:rPr>
        <w:t>7</w:t>
      </w:r>
      <w:r w:rsidR="00C002F9" w:rsidRPr="000A6EAC">
        <w:rPr>
          <w:rFonts w:ascii="Cambria" w:hAnsi="Cambria" w:cs="Arial"/>
          <w:sz w:val="20"/>
          <w:szCs w:val="20"/>
        </w:rPr>
        <w:t>. Course frequency</w:t>
      </w:r>
      <w:r w:rsidR="00C002F9" w:rsidRPr="000A6EAC">
        <w:rPr>
          <w:rFonts w:ascii="Cambria" w:hAnsi="Cambria" w:cs="Arial"/>
          <w:b/>
          <w:sz w:val="20"/>
          <w:szCs w:val="20"/>
        </w:rPr>
        <w:t xml:space="preserve"> </w:t>
      </w:r>
      <w:r w:rsidR="00C002F9" w:rsidRPr="000A6EAC">
        <w:rPr>
          <w:rFonts w:ascii="Cambria" w:hAnsi="Cambria" w:cs="Arial"/>
          <w:sz w:val="20"/>
          <w:szCs w:val="20"/>
        </w:rPr>
        <w:t xml:space="preserve">(e.g. Fall, Spring, Summer).    </w:t>
      </w:r>
      <w:r w:rsidR="00C002F9" w:rsidRPr="000A6EAC">
        <w:rPr>
          <w:rFonts w:ascii="Cambria" w:hAnsi="Cambria" w:cs="Arial"/>
          <w:i/>
          <w:color w:val="FF0000"/>
          <w:sz w:val="20"/>
          <w:szCs w:val="20"/>
        </w:rPr>
        <w:t>Not applicable to Graduate courses.</w:t>
      </w:r>
    </w:p>
    <w:sdt>
      <w:sdtPr>
        <w:rPr>
          <w:rFonts w:ascii="Cambria" w:hAnsi="Cambria" w:cs="Arial"/>
          <w:sz w:val="20"/>
          <w:szCs w:val="20"/>
        </w:rPr>
        <w:id w:val="-699239734"/>
      </w:sdtPr>
      <w:sdtEndPr/>
      <w:sdtContent>
        <w:p w14:paraId="023222B7" w14:textId="77777777" w:rsidR="00C002F9" w:rsidRPr="000A6EAC" w:rsidRDefault="008D01F2" w:rsidP="00C002F9">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Spring</w:t>
          </w:r>
        </w:p>
      </w:sdtContent>
    </w:sdt>
    <w:p w14:paraId="586A6C51" w14:textId="77777777" w:rsidR="00C002F9" w:rsidRPr="000A6EAC" w:rsidRDefault="00C002F9" w:rsidP="00C002F9">
      <w:pPr>
        <w:tabs>
          <w:tab w:val="left" w:pos="360"/>
          <w:tab w:val="left" w:pos="720"/>
        </w:tabs>
        <w:spacing w:after="0" w:line="240" w:lineRule="auto"/>
        <w:rPr>
          <w:rFonts w:ascii="Cambria" w:hAnsi="Cambria" w:cs="Arial"/>
          <w:sz w:val="20"/>
          <w:szCs w:val="20"/>
        </w:rPr>
      </w:pPr>
    </w:p>
    <w:p w14:paraId="05CA5538" w14:textId="77777777" w:rsidR="00C002F9" w:rsidRPr="000A6EAC" w:rsidRDefault="00C002F9" w:rsidP="00C002F9">
      <w:pPr>
        <w:tabs>
          <w:tab w:val="left" w:pos="360"/>
          <w:tab w:val="left" w:pos="720"/>
        </w:tabs>
        <w:spacing w:after="0" w:line="240" w:lineRule="auto"/>
        <w:rPr>
          <w:rFonts w:ascii="Cambria" w:hAnsi="Cambria" w:cs="Arial"/>
          <w:sz w:val="20"/>
          <w:szCs w:val="20"/>
        </w:rPr>
      </w:pPr>
    </w:p>
    <w:p w14:paraId="3E33FE24" w14:textId="77777777" w:rsidR="00AF68E8" w:rsidRPr="000A6EAC" w:rsidRDefault="0036794A" w:rsidP="00001C04">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8</w:t>
      </w:r>
      <w:r w:rsidR="00001C04" w:rsidRPr="000A6EAC">
        <w:rPr>
          <w:rFonts w:ascii="Cambria" w:hAnsi="Cambria" w:cs="Arial"/>
          <w:sz w:val="20"/>
          <w:szCs w:val="20"/>
        </w:rPr>
        <w:t>.</w:t>
      </w:r>
      <w:r w:rsidR="003C334C" w:rsidRPr="000A6EAC">
        <w:rPr>
          <w:rFonts w:ascii="Cambria" w:hAnsi="Cambria" w:cs="Arial"/>
          <w:sz w:val="20"/>
          <w:szCs w:val="20"/>
        </w:rPr>
        <w:t xml:space="preserve"> </w:t>
      </w:r>
      <w:r w:rsidR="0073125A" w:rsidRPr="000A6EAC">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Cambria" w:hAnsi="Cambria" w:cs="Arial"/>
          <w:sz w:val="20"/>
          <w:szCs w:val="20"/>
        </w:rPr>
        <w:id w:val="-2106568168"/>
      </w:sdtPr>
      <w:sdtEndPr/>
      <w:sdtContent>
        <w:p w14:paraId="6BA978C7" w14:textId="77777777" w:rsidR="00AF68E8" w:rsidRPr="000A6EAC" w:rsidRDefault="008D01F2" w:rsidP="00AF68E8">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Lecture</w:t>
          </w:r>
        </w:p>
      </w:sdtContent>
    </w:sdt>
    <w:p w14:paraId="5F8B51FE" w14:textId="77777777" w:rsidR="0073125A" w:rsidRPr="000A6EAC" w:rsidRDefault="0073125A" w:rsidP="00AF68E8">
      <w:pPr>
        <w:tabs>
          <w:tab w:val="left" w:pos="360"/>
          <w:tab w:val="left" w:pos="720"/>
        </w:tabs>
        <w:spacing w:after="0" w:line="240" w:lineRule="auto"/>
        <w:rPr>
          <w:rFonts w:ascii="Cambria" w:hAnsi="Cambria" w:cs="Arial"/>
          <w:sz w:val="20"/>
          <w:szCs w:val="20"/>
        </w:rPr>
      </w:pPr>
    </w:p>
    <w:p w14:paraId="7ED56618" w14:textId="77777777" w:rsidR="0073125A" w:rsidRPr="000A6EAC" w:rsidRDefault="0036794A" w:rsidP="00001C04">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9</w:t>
      </w:r>
      <w:r w:rsidR="00001C04" w:rsidRPr="000A6EAC">
        <w:rPr>
          <w:rFonts w:ascii="Cambria" w:hAnsi="Cambria" w:cs="Arial"/>
          <w:sz w:val="20"/>
          <w:szCs w:val="20"/>
        </w:rPr>
        <w:t>.</w:t>
      </w:r>
      <w:r w:rsidR="003C334C" w:rsidRPr="000A6EAC">
        <w:rPr>
          <w:rFonts w:ascii="Cambria" w:hAnsi="Cambria" w:cs="Arial"/>
          <w:sz w:val="20"/>
          <w:szCs w:val="20"/>
        </w:rPr>
        <w:t xml:space="preserve"> </w:t>
      </w:r>
      <w:r w:rsidR="0073125A" w:rsidRPr="000A6EAC">
        <w:rPr>
          <w:rFonts w:ascii="Cambria" w:hAnsi="Cambria" w:cs="Arial"/>
          <w:sz w:val="20"/>
          <w:szCs w:val="20"/>
        </w:rPr>
        <w:t>What is the grade type (i.e. standard letter, credit/no credit, pass/fail, no grade, developmental)?</w:t>
      </w:r>
    </w:p>
    <w:sdt>
      <w:sdtPr>
        <w:rPr>
          <w:rFonts w:ascii="Cambria" w:hAnsi="Cambria"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BBAAB57" w14:textId="7EC7181F" w:rsidR="00C23120" w:rsidRPr="000A6EAC" w:rsidRDefault="009A2741" w:rsidP="00AF68E8">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Standard Letter </w:t>
          </w:r>
        </w:p>
      </w:sdtContent>
    </w:sdt>
    <w:p w14:paraId="234C15EE" w14:textId="77777777" w:rsidR="00AF68E8" w:rsidRPr="000A6EAC" w:rsidRDefault="00AF68E8" w:rsidP="00AF68E8">
      <w:pPr>
        <w:tabs>
          <w:tab w:val="left" w:pos="360"/>
          <w:tab w:val="left" w:pos="720"/>
        </w:tabs>
        <w:spacing w:after="0" w:line="240" w:lineRule="auto"/>
        <w:rPr>
          <w:rFonts w:ascii="Cambria" w:hAnsi="Cambria" w:cs="Arial"/>
          <w:sz w:val="20"/>
          <w:szCs w:val="20"/>
        </w:rPr>
      </w:pPr>
    </w:p>
    <w:p w14:paraId="38F1FF76" w14:textId="77777777" w:rsidR="00AF68E8" w:rsidRPr="000A6EAC" w:rsidRDefault="0036794A" w:rsidP="00001C04">
      <w:pPr>
        <w:tabs>
          <w:tab w:val="left" w:pos="360"/>
        </w:tabs>
        <w:spacing w:after="0" w:line="240" w:lineRule="auto"/>
        <w:rPr>
          <w:rFonts w:ascii="Cambria" w:hAnsi="Cambria" w:cs="Arial"/>
          <w:sz w:val="20"/>
          <w:szCs w:val="20"/>
        </w:rPr>
      </w:pPr>
      <w:r w:rsidRPr="000A6EAC">
        <w:rPr>
          <w:rFonts w:ascii="Cambria" w:hAnsi="Cambria" w:cs="Arial"/>
          <w:sz w:val="20"/>
          <w:szCs w:val="20"/>
        </w:rPr>
        <w:t>10</w:t>
      </w:r>
      <w:r w:rsidR="00001C04" w:rsidRPr="000A6EAC">
        <w:rPr>
          <w:rFonts w:ascii="Cambria" w:hAnsi="Cambria" w:cs="Arial"/>
          <w:sz w:val="20"/>
          <w:szCs w:val="20"/>
        </w:rPr>
        <w:t>.</w:t>
      </w:r>
      <w:r w:rsidR="003C334C" w:rsidRPr="000A6EAC">
        <w:rPr>
          <w:rFonts w:ascii="Cambria" w:hAnsi="Cambria" w:cs="Arial"/>
          <w:sz w:val="20"/>
          <w:szCs w:val="20"/>
        </w:rPr>
        <w:t xml:space="preserve"> </w:t>
      </w:r>
      <w:r w:rsidR="00A01035" w:rsidRPr="000A6EAC">
        <w:rPr>
          <w:rFonts w:ascii="Cambria" w:hAnsi="Cambria" w:cs="Arial"/>
          <w:sz w:val="20"/>
          <w:szCs w:val="20"/>
        </w:rPr>
        <w:t>Is this course dual li</w:t>
      </w:r>
      <w:r w:rsidR="00AF68E8" w:rsidRPr="000A6EAC">
        <w:rPr>
          <w:rFonts w:ascii="Cambria" w:hAnsi="Cambria" w:cs="Arial"/>
          <w:sz w:val="20"/>
          <w:szCs w:val="20"/>
        </w:rPr>
        <w:t xml:space="preserve">sted (undergraduate/graduate)? </w:t>
      </w:r>
    </w:p>
    <w:sdt>
      <w:sdtPr>
        <w:rPr>
          <w:rFonts w:ascii="Cambria" w:hAnsi="Cambria"/>
          <w:sz w:val="20"/>
          <w:szCs w:val="20"/>
        </w:rPr>
        <w:alias w:val="Yes/No"/>
        <w:tag w:val="Yes/No"/>
        <w:id w:val="757728403"/>
        <w:lock w:val="sdtLocked"/>
        <w:comboBox>
          <w:listItem w:displayText="No" w:value="No"/>
          <w:listItem w:displayText="Yes" w:value="Yes"/>
        </w:comboBox>
      </w:sdtPr>
      <w:sdtEndPr/>
      <w:sdtContent>
        <w:p w14:paraId="36E22DF4" w14:textId="01E67A17" w:rsidR="00C23120" w:rsidRPr="000A6EAC" w:rsidRDefault="009A2741" w:rsidP="00001C04">
          <w:pPr>
            <w:tabs>
              <w:tab w:val="left" w:pos="360"/>
            </w:tabs>
            <w:spacing w:after="0" w:line="240" w:lineRule="auto"/>
            <w:rPr>
              <w:rFonts w:ascii="Cambria" w:hAnsi="Cambria"/>
              <w:sz w:val="20"/>
              <w:szCs w:val="20"/>
            </w:rPr>
          </w:pPr>
          <w:r>
            <w:rPr>
              <w:rFonts w:ascii="Cambria" w:hAnsi="Cambria"/>
              <w:sz w:val="20"/>
              <w:szCs w:val="20"/>
            </w:rPr>
            <w:t>No</w:t>
          </w:r>
        </w:p>
      </w:sdtContent>
    </w:sdt>
    <w:p w14:paraId="1E09CC8C" w14:textId="77777777" w:rsidR="00A01035" w:rsidRPr="000A6EAC" w:rsidRDefault="00A01035" w:rsidP="00001C04">
      <w:pPr>
        <w:tabs>
          <w:tab w:val="left" w:pos="360"/>
        </w:tabs>
        <w:spacing w:after="0" w:line="240" w:lineRule="auto"/>
        <w:rPr>
          <w:rFonts w:ascii="Cambria" w:hAnsi="Cambria" w:cs="Arial"/>
          <w:sz w:val="20"/>
          <w:szCs w:val="20"/>
        </w:rPr>
      </w:pPr>
    </w:p>
    <w:p w14:paraId="78F8E7B4" w14:textId="77777777" w:rsidR="00AF68E8" w:rsidRPr="000A6EAC" w:rsidRDefault="0036794A" w:rsidP="00001C04">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11</w:t>
      </w:r>
      <w:r w:rsidR="00001C04" w:rsidRPr="000A6EAC">
        <w:rPr>
          <w:rFonts w:ascii="Cambria" w:hAnsi="Cambria" w:cs="Arial"/>
          <w:sz w:val="20"/>
          <w:szCs w:val="20"/>
        </w:rPr>
        <w:t>.</w:t>
      </w:r>
      <w:r w:rsidR="003C334C" w:rsidRPr="000A6EAC">
        <w:rPr>
          <w:rFonts w:ascii="Cambria" w:hAnsi="Cambria" w:cs="Arial"/>
          <w:sz w:val="20"/>
          <w:szCs w:val="20"/>
        </w:rPr>
        <w:t xml:space="preserve"> </w:t>
      </w:r>
      <w:r w:rsidR="002315B0" w:rsidRPr="000A6EAC">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Cambria" w:hAnsi="Cambria"/>
          <w:sz w:val="20"/>
          <w:szCs w:val="20"/>
        </w:rPr>
        <w:alias w:val="Yes/No"/>
        <w:tag w:val="Yes/No"/>
        <w:id w:val="1584178791"/>
        <w:comboBox>
          <w:listItem w:displayText="No" w:value="No"/>
          <w:listItem w:displayText="Yes" w:value="Yes"/>
        </w:comboBox>
      </w:sdtPr>
      <w:sdtEndPr/>
      <w:sdtContent>
        <w:p w14:paraId="7FDDE437" w14:textId="10788293" w:rsidR="00C23120" w:rsidRPr="000A6EAC" w:rsidRDefault="009A2741" w:rsidP="00C23120">
          <w:pPr>
            <w:tabs>
              <w:tab w:val="left" w:pos="360"/>
            </w:tabs>
            <w:spacing w:after="0" w:line="240" w:lineRule="auto"/>
            <w:rPr>
              <w:rFonts w:ascii="Cambria" w:hAnsi="Cambria"/>
              <w:sz w:val="20"/>
              <w:szCs w:val="20"/>
            </w:rPr>
          </w:pPr>
          <w:r>
            <w:rPr>
              <w:rFonts w:ascii="Cambria" w:hAnsi="Cambria"/>
              <w:sz w:val="20"/>
              <w:szCs w:val="20"/>
            </w:rPr>
            <w:t>No</w:t>
          </w:r>
        </w:p>
      </w:sdtContent>
    </w:sdt>
    <w:p w14:paraId="7E890DAF" w14:textId="77777777" w:rsidR="0049675B" w:rsidRPr="000A6EAC" w:rsidRDefault="0049675B" w:rsidP="0049675B">
      <w:pPr>
        <w:pStyle w:val="ListParagraph"/>
        <w:numPr>
          <w:ilvl w:val="0"/>
          <w:numId w:val="10"/>
        </w:num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If yes, please list the prefix and course number of cross listed course.</w:t>
      </w:r>
    </w:p>
    <w:p w14:paraId="6ADEEE94" w14:textId="20B291CB" w:rsidR="00AB5523" w:rsidRPr="000A6EAC" w:rsidRDefault="0049675B" w:rsidP="0049675B">
      <w:pPr>
        <w:pStyle w:val="ListParagraph"/>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ab/>
      </w:r>
    </w:p>
    <w:p w14:paraId="05739549" w14:textId="1E3DB876" w:rsidR="0049675B" w:rsidRPr="000A6EAC" w:rsidRDefault="0049675B" w:rsidP="0049675B">
      <w:pPr>
        <w:pStyle w:val="ListParagraph"/>
        <w:numPr>
          <w:ilvl w:val="0"/>
          <w:numId w:val="10"/>
        </w:numPr>
        <w:tabs>
          <w:tab w:val="left" w:pos="360"/>
          <w:tab w:val="left" w:pos="720"/>
        </w:tabs>
        <w:spacing w:after="0" w:line="240" w:lineRule="auto"/>
        <w:rPr>
          <w:rFonts w:ascii="Cambria" w:hAnsi="Cambria"/>
          <w:sz w:val="20"/>
          <w:szCs w:val="20"/>
        </w:rPr>
      </w:pPr>
      <w:r w:rsidRPr="000A6EAC">
        <w:rPr>
          <w:rFonts w:ascii="Cambria" w:hAnsi="Cambria" w:cs="Arial"/>
          <w:sz w:val="20"/>
          <w:szCs w:val="20"/>
        </w:rPr>
        <w:t xml:space="preserve">Are these courses offered for equivalent credit? </w:t>
      </w:r>
      <w:sdt>
        <w:sdtPr>
          <w:rPr>
            <w:rFonts w:ascii="Cambria" w:hAnsi="Cambria"/>
            <w:sz w:val="20"/>
            <w:szCs w:val="20"/>
          </w:rPr>
          <w:alias w:val="Yes/No"/>
          <w:tag w:val="Yes/No"/>
          <w:id w:val="530299325"/>
          <w:comboBox>
            <w:listItem w:displayText="No" w:value="No"/>
            <w:listItem w:displayText="Yes" w:value="Yes"/>
          </w:comboBox>
        </w:sdtPr>
        <w:sdtEndPr/>
        <w:sdtContent>
          <w:r w:rsidR="009A2741">
            <w:rPr>
              <w:rFonts w:ascii="Cambria" w:hAnsi="Cambria"/>
              <w:sz w:val="20"/>
              <w:szCs w:val="20"/>
            </w:rPr>
            <w:t>No</w:t>
          </w:r>
        </w:sdtContent>
      </w:sdt>
    </w:p>
    <w:p w14:paraId="3E32CC30" w14:textId="77777777" w:rsidR="0049675B" w:rsidRPr="000A6EAC" w:rsidRDefault="0049675B" w:rsidP="0049675B">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ab/>
      </w:r>
      <w:r w:rsidRPr="000A6EAC">
        <w:rPr>
          <w:rFonts w:ascii="Cambria" w:hAnsi="Cambria" w:cs="Arial"/>
          <w:sz w:val="20"/>
          <w:szCs w:val="20"/>
        </w:rPr>
        <w:tab/>
      </w:r>
      <w:r w:rsidRPr="000A6EAC">
        <w:rPr>
          <w:rFonts w:ascii="Cambria" w:hAnsi="Cambria" w:cs="Arial"/>
          <w:sz w:val="20"/>
          <w:szCs w:val="20"/>
        </w:rPr>
        <w:tab/>
        <w:t xml:space="preserve">Please explain.   </w:t>
      </w:r>
      <w:sdt>
        <w:sdtPr>
          <w:rPr>
            <w:rFonts w:ascii="Cambria" w:hAnsi="Cambria" w:cs="Arial"/>
            <w:sz w:val="20"/>
            <w:szCs w:val="20"/>
          </w:rPr>
          <w:id w:val="348446941"/>
        </w:sdtPr>
        <w:sdtEndPr/>
        <w:sdtContent>
          <w:r w:rsidR="008D01F2" w:rsidRPr="000A6EAC">
            <w:rPr>
              <w:rFonts w:ascii="Cambria" w:hAnsi="Cambria" w:cs="Arial"/>
              <w:sz w:val="20"/>
              <w:szCs w:val="20"/>
            </w:rPr>
            <w:t>NA</w:t>
          </w:r>
        </w:sdtContent>
      </w:sdt>
    </w:p>
    <w:p w14:paraId="3DD02FE5" w14:textId="77777777" w:rsidR="0049675B" w:rsidRPr="000A6EAC" w:rsidRDefault="0049675B" w:rsidP="0049675B">
      <w:pPr>
        <w:pStyle w:val="ListParagraph"/>
        <w:tabs>
          <w:tab w:val="left" w:pos="360"/>
          <w:tab w:val="left" w:pos="720"/>
        </w:tabs>
        <w:spacing w:after="0" w:line="240" w:lineRule="auto"/>
        <w:ind w:left="1440"/>
        <w:rPr>
          <w:rFonts w:ascii="Cambria" w:hAnsi="Cambria" w:cs="Arial"/>
          <w:sz w:val="20"/>
          <w:szCs w:val="20"/>
        </w:rPr>
      </w:pPr>
    </w:p>
    <w:p w14:paraId="76CA3197" w14:textId="77777777" w:rsidR="0049675B" w:rsidRPr="000A6EAC" w:rsidRDefault="0049675B" w:rsidP="00001C04">
      <w:pPr>
        <w:tabs>
          <w:tab w:val="left" w:pos="360"/>
          <w:tab w:val="left" w:pos="720"/>
        </w:tabs>
        <w:spacing w:after="0" w:line="240" w:lineRule="auto"/>
        <w:rPr>
          <w:rFonts w:ascii="Cambria" w:hAnsi="Cambria" w:cs="Arial"/>
          <w:sz w:val="20"/>
          <w:szCs w:val="20"/>
        </w:rPr>
      </w:pPr>
    </w:p>
    <w:p w14:paraId="45DD600C" w14:textId="77777777" w:rsidR="002172AB" w:rsidRPr="000A6EAC" w:rsidRDefault="00001C04" w:rsidP="00001C04">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12.</w:t>
      </w:r>
      <w:r w:rsidR="003C334C" w:rsidRPr="000A6EAC">
        <w:rPr>
          <w:rFonts w:ascii="Cambria" w:hAnsi="Cambria" w:cs="Arial"/>
          <w:sz w:val="20"/>
          <w:szCs w:val="20"/>
        </w:rPr>
        <w:t xml:space="preserve"> </w:t>
      </w:r>
      <w:r w:rsidR="00AB5523" w:rsidRPr="000A6EAC">
        <w:rPr>
          <w:rFonts w:ascii="Cambria" w:hAnsi="Cambria" w:cs="Arial"/>
          <w:sz w:val="20"/>
          <w:szCs w:val="20"/>
        </w:rPr>
        <w:t>Is this cour</w:t>
      </w:r>
      <w:r w:rsidR="002172AB" w:rsidRPr="000A6EAC">
        <w:rPr>
          <w:rFonts w:ascii="Cambria" w:hAnsi="Cambria" w:cs="Arial"/>
          <w:sz w:val="20"/>
          <w:szCs w:val="20"/>
        </w:rPr>
        <w:t>se in support of a new program?</w:t>
      </w:r>
      <w:r w:rsidR="008663CA" w:rsidRPr="000A6EAC">
        <w:rPr>
          <w:rFonts w:ascii="Cambria" w:hAnsi="Cambria" w:cs="Arial"/>
          <w:sz w:val="20"/>
          <w:szCs w:val="20"/>
        </w:rPr>
        <w:t xml:space="preserve">  </w:t>
      </w:r>
      <w:sdt>
        <w:sdtPr>
          <w:rPr>
            <w:rFonts w:ascii="Cambria" w:hAnsi="Cambria" w:cs="Arial"/>
            <w:sz w:val="20"/>
            <w:szCs w:val="20"/>
          </w:rPr>
          <w:alias w:val="Yes/No"/>
          <w:tag w:val="Yes/No"/>
          <w:id w:val="-80300049"/>
          <w:lock w:val="sdtLocked"/>
          <w:showingPlcHdr/>
          <w:dropDownList>
            <w:listItem w:displayText="Yes" w:value="Yes"/>
            <w:listItem w:displayText="No" w:value="No"/>
          </w:dropDownList>
        </w:sdtPr>
        <w:sdtEndPr/>
        <w:sdtContent>
          <w:r w:rsidR="008663CA" w:rsidRPr="000A6EAC">
            <w:rPr>
              <w:rStyle w:val="PlaceholderText"/>
              <w:rFonts w:ascii="Cambria" w:hAnsi="Cambria"/>
              <w:sz w:val="20"/>
              <w:szCs w:val="20"/>
            </w:rPr>
            <w:t>Choose an item.</w:t>
          </w:r>
        </w:sdtContent>
      </w:sdt>
      <w:r w:rsidR="002172AB" w:rsidRPr="000A6EAC">
        <w:rPr>
          <w:rFonts w:ascii="Cambria" w:hAnsi="Cambria" w:cs="Arial"/>
          <w:sz w:val="20"/>
          <w:szCs w:val="20"/>
        </w:rPr>
        <w:t xml:space="preserve"> </w:t>
      </w:r>
      <w:r w:rsidR="008D01F2" w:rsidRPr="000A6EAC">
        <w:rPr>
          <w:rFonts w:ascii="Cambria" w:hAnsi="Cambria" w:cs="Arial"/>
          <w:sz w:val="20"/>
          <w:szCs w:val="20"/>
        </w:rPr>
        <w:t>No.</w:t>
      </w:r>
    </w:p>
    <w:p w14:paraId="58BA7F4E" w14:textId="77777777" w:rsidR="00AB5523" w:rsidRPr="000A6EAC" w:rsidRDefault="00F80644" w:rsidP="00F80644">
      <w:pPr>
        <w:tabs>
          <w:tab w:val="left" w:pos="360"/>
          <w:tab w:val="left" w:pos="720"/>
        </w:tabs>
        <w:spacing w:after="0" w:line="240" w:lineRule="auto"/>
        <w:ind w:left="720"/>
        <w:rPr>
          <w:rFonts w:ascii="Cambria" w:hAnsi="Cambria" w:cs="Arial"/>
          <w:sz w:val="20"/>
          <w:szCs w:val="20"/>
        </w:rPr>
      </w:pPr>
      <w:r w:rsidRPr="000A6EAC">
        <w:rPr>
          <w:rFonts w:ascii="Cambria" w:hAnsi="Cambria" w:cs="Arial"/>
          <w:sz w:val="20"/>
          <w:szCs w:val="20"/>
        </w:rPr>
        <w:t xml:space="preserve">a.    </w:t>
      </w:r>
      <w:r w:rsidR="00AB5523" w:rsidRPr="000A6EAC">
        <w:rPr>
          <w:rFonts w:ascii="Cambria" w:hAnsi="Cambria" w:cs="Arial"/>
          <w:sz w:val="20"/>
          <w:szCs w:val="20"/>
        </w:rPr>
        <w:t xml:space="preserve">If yes, what program? </w:t>
      </w:r>
    </w:p>
    <w:p w14:paraId="05B2B01A" w14:textId="77777777" w:rsidR="002172AB" w:rsidRPr="000A6EAC" w:rsidRDefault="00F80644" w:rsidP="00F80644">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ab/>
      </w:r>
      <w:r w:rsidRPr="000A6EAC">
        <w:rPr>
          <w:rFonts w:ascii="Cambria" w:hAnsi="Cambria" w:cs="Arial"/>
          <w:sz w:val="20"/>
          <w:szCs w:val="20"/>
        </w:rPr>
        <w:tab/>
      </w:r>
      <w:r w:rsidRPr="000A6EAC">
        <w:rPr>
          <w:rFonts w:ascii="Cambria" w:hAnsi="Cambria" w:cs="Arial"/>
          <w:sz w:val="20"/>
          <w:szCs w:val="20"/>
        </w:rPr>
        <w:tab/>
      </w:r>
      <w:sdt>
        <w:sdtPr>
          <w:rPr>
            <w:rFonts w:ascii="Cambria" w:hAnsi="Cambria" w:cs="Arial"/>
            <w:sz w:val="20"/>
            <w:szCs w:val="20"/>
          </w:rPr>
          <w:id w:val="-1037193096"/>
        </w:sdtPr>
        <w:sdtEndPr/>
        <w:sdtContent>
          <w:r w:rsidR="008D01F2" w:rsidRPr="000A6EAC">
            <w:rPr>
              <w:rFonts w:ascii="Cambria" w:hAnsi="Cambria" w:cs="Arial"/>
              <w:sz w:val="20"/>
              <w:szCs w:val="20"/>
            </w:rPr>
            <w:t>NA</w:t>
          </w:r>
        </w:sdtContent>
      </w:sdt>
    </w:p>
    <w:p w14:paraId="331A83FA" w14:textId="77777777" w:rsidR="002172AB" w:rsidRPr="000A6EAC" w:rsidRDefault="002172AB" w:rsidP="00001C04">
      <w:pPr>
        <w:tabs>
          <w:tab w:val="left" w:pos="360"/>
          <w:tab w:val="left" w:pos="720"/>
        </w:tabs>
        <w:spacing w:after="0" w:line="240" w:lineRule="auto"/>
        <w:rPr>
          <w:rFonts w:ascii="Cambria" w:hAnsi="Cambria" w:cs="Arial"/>
          <w:b/>
          <w:sz w:val="20"/>
          <w:szCs w:val="20"/>
        </w:rPr>
      </w:pPr>
    </w:p>
    <w:p w14:paraId="1B45DFF2" w14:textId="45A08CFB" w:rsidR="002172AB" w:rsidRPr="000A6EAC" w:rsidRDefault="00001C04" w:rsidP="00001C04">
      <w:pPr>
        <w:tabs>
          <w:tab w:val="left" w:pos="360"/>
        </w:tabs>
        <w:spacing w:after="0"/>
        <w:rPr>
          <w:rFonts w:ascii="Cambria" w:hAnsi="Cambria" w:cs="Arial"/>
          <w:sz w:val="20"/>
          <w:szCs w:val="20"/>
        </w:rPr>
      </w:pPr>
      <w:r w:rsidRPr="000A6EAC">
        <w:rPr>
          <w:rFonts w:ascii="Cambria" w:hAnsi="Cambria" w:cs="Arial"/>
          <w:sz w:val="20"/>
          <w:szCs w:val="20"/>
        </w:rPr>
        <w:lastRenderedPageBreak/>
        <w:t>13.</w:t>
      </w:r>
      <w:r w:rsidR="003C334C" w:rsidRPr="000A6EAC">
        <w:rPr>
          <w:rFonts w:ascii="Cambria" w:hAnsi="Cambria" w:cs="Arial"/>
          <w:sz w:val="20"/>
          <w:szCs w:val="20"/>
        </w:rPr>
        <w:t xml:space="preserve"> </w:t>
      </w:r>
      <w:r w:rsidR="004072F1" w:rsidRPr="000A6EAC">
        <w:rPr>
          <w:rFonts w:ascii="Cambria" w:hAnsi="Cambria" w:cs="Arial"/>
          <w:sz w:val="20"/>
          <w:szCs w:val="20"/>
        </w:rPr>
        <w:t>Does this course replace a course being deleted?</w:t>
      </w:r>
      <w:r w:rsidR="008663CA" w:rsidRPr="000A6EAC">
        <w:rPr>
          <w:rFonts w:ascii="Cambria" w:hAnsi="Cambria" w:cs="Arial"/>
          <w:sz w:val="20"/>
          <w:szCs w:val="20"/>
        </w:rPr>
        <w:t xml:space="preserve"> </w:t>
      </w:r>
      <w:sdt>
        <w:sdtPr>
          <w:rPr>
            <w:rFonts w:ascii="Cambria" w:hAnsi="Cambria" w:cs="Arial"/>
            <w:sz w:val="20"/>
            <w:szCs w:val="20"/>
          </w:rPr>
          <w:alias w:val="Yes/No"/>
          <w:tag w:val="Yes/No"/>
          <w:id w:val="202146778"/>
          <w:lock w:val="sdtLocked"/>
          <w:comboBox>
            <w:listItem w:displayText="Yes" w:value="Yes"/>
            <w:listItem w:displayText="No" w:value="No"/>
          </w:comboBox>
        </w:sdtPr>
        <w:sdtEndPr/>
        <w:sdtContent>
          <w:r w:rsidR="009A2741">
            <w:rPr>
              <w:rFonts w:ascii="Cambria" w:hAnsi="Cambria" w:cs="Arial"/>
              <w:sz w:val="20"/>
              <w:szCs w:val="20"/>
            </w:rPr>
            <w:t>No</w:t>
          </w:r>
        </w:sdtContent>
      </w:sdt>
      <w:r w:rsidR="008663CA" w:rsidRPr="000A6EAC">
        <w:rPr>
          <w:rFonts w:ascii="Cambria" w:hAnsi="Cambria" w:cs="Arial"/>
          <w:sz w:val="20"/>
          <w:szCs w:val="20"/>
        </w:rPr>
        <w:t xml:space="preserve"> </w:t>
      </w:r>
      <w:r w:rsidR="004072F1" w:rsidRPr="000A6EAC">
        <w:rPr>
          <w:rFonts w:ascii="Cambria" w:hAnsi="Cambria" w:cs="Arial"/>
          <w:sz w:val="20"/>
          <w:szCs w:val="20"/>
        </w:rPr>
        <w:t xml:space="preserve"> </w:t>
      </w:r>
    </w:p>
    <w:p w14:paraId="62ACFD63" w14:textId="77777777" w:rsidR="002172AB" w:rsidRPr="000A6EAC" w:rsidRDefault="00F80644" w:rsidP="00F80644">
      <w:pPr>
        <w:tabs>
          <w:tab w:val="left" w:pos="360"/>
        </w:tabs>
        <w:spacing w:after="0"/>
        <w:ind w:left="720"/>
        <w:rPr>
          <w:rFonts w:ascii="Cambria" w:hAnsi="Cambria" w:cs="Arial"/>
          <w:sz w:val="20"/>
          <w:szCs w:val="20"/>
        </w:rPr>
      </w:pPr>
      <w:r w:rsidRPr="000A6EAC">
        <w:rPr>
          <w:rFonts w:ascii="Cambria" w:hAnsi="Cambria" w:cs="Arial"/>
          <w:sz w:val="20"/>
          <w:szCs w:val="20"/>
        </w:rPr>
        <w:t xml:space="preserve">a.    </w:t>
      </w:r>
      <w:r w:rsidR="002172AB" w:rsidRPr="000A6EAC">
        <w:rPr>
          <w:rFonts w:ascii="Cambria" w:hAnsi="Cambria" w:cs="Arial"/>
          <w:sz w:val="20"/>
          <w:szCs w:val="20"/>
        </w:rPr>
        <w:t>If yes, what course?</w:t>
      </w:r>
    </w:p>
    <w:sdt>
      <w:sdtPr>
        <w:rPr>
          <w:rFonts w:ascii="Cambria" w:hAnsi="Cambria" w:cs="Arial"/>
          <w:sz w:val="20"/>
          <w:szCs w:val="20"/>
        </w:rPr>
        <w:id w:val="940344371"/>
      </w:sdtPr>
      <w:sdtEndPr/>
      <w:sdtContent>
        <w:p w14:paraId="21819AD4" w14:textId="77777777" w:rsidR="002172AB" w:rsidRPr="000A6EAC" w:rsidRDefault="008D01F2" w:rsidP="00F80644">
          <w:pPr>
            <w:tabs>
              <w:tab w:val="left" w:pos="360"/>
              <w:tab w:val="left" w:pos="720"/>
            </w:tabs>
            <w:spacing w:after="0" w:line="240" w:lineRule="auto"/>
            <w:ind w:left="720" w:firstLine="720"/>
            <w:rPr>
              <w:rFonts w:ascii="Cambria" w:hAnsi="Cambria" w:cs="Arial"/>
              <w:sz w:val="20"/>
              <w:szCs w:val="20"/>
            </w:rPr>
          </w:pPr>
          <w:r w:rsidRPr="000A6EAC">
            <w:rPr>
              <w:rFonts w:ascii="Cambria" w:hAnsi="Cambria" w:cs="Arial"/>
              <w:sz w:val="20"/>
              <w:szCs w:val="20"/>
            </w:rPr>
            <w:t>NA</w:t>
          </w:r>
        </w:p>
      </w:sdtContent>
    </w:sdt>
    <w:p w14:paraId="041D8505" w14:textId="4E8A2DE6" w:rsidR="00ED5E7F" w:rsidRPr="000A6EAC" w:rsidRDefault="00ED5E7F" w:rsidP="00ED5E7F">
      <w:pPr>
        <w:tabs>
          <w:tab w:val="left" w:pos="360"/>
        </w:tabs>
        <w:spacing w:after="0"/>
        <w:rPr>
          <w:rFonts w:ascii="Cambria" w:hAnsi="Cambria" w:cs="Arial"/>
          <w:sz w:val="20"/>
          <w:szCs w:val="20"/>
        </w:rPr>
      </w:pPr>
      <w:r w:rsidRPr="000A6EAC">
        <w:rPr>
          <w:rFonts w:ascii="Cambria" w:hAnsi="Cambria" w:cs="Arial"/>
          <w:sz w:val="20"/>
          <w:szCs w:val="20"/>
        </w:rPr>
        <w:t xml:space="preserve">14. Will this course be equivalent to a deleted course? </w:t>
      </w:r>
      <w:sdt>
        <w:sdtPr>
          <w:rPr>
            <w:rFonts w:ascii="Cambria" w:hAnsi="Cambria" w:cs="Arial"/>
            <w:sz w:val="20"/>
            <w:szCs w:val="20"/>
          </w:rPr>
          <w:alias w:val="Yes/No"/>
          <w:tag w:val="Yes/No"/>
          <w:id w:val="-1755121996"/>
          <w:comboBox>
            <w:listItem w:displayText="Yes" w:value="Yes"/>
            <w:listItem w:displayText="No" w:value="No"/>
          </w:comboBox>
        </w:sdtPr>
        <w:sdtEndPr/>
        <w:sdtContent>
          <w:r w:rsidR="009A2741">
            <w:rPr>
              <w:rFonts w:ascii="Cambria" w:hAnsi="Cambria" w:cs="Arial"/>
              <w:sz w:val="20"/>
              <w:szCs w:val="20"/>
            </w:rPr>
            <w:t>No</w:t>
          </w:r>
        </w:sdtContent>
      </w:sdt>
      <w:r w:rsidRPr="000A6EAC">
        <w:rPr>
          <w:rFonts w:ascii="Cambria" w:hAnsi="Cambria" w:cs="Arial"/>
          <w:sz w:val="20"/>
          <w:szCs w:val="20"/>
        </w:rPr>
        <w:t xml:space="preserve">  </w:t>
      </w:r>
    </w:p>
    <w:p w14:paraId="7B84C7A9" w14:textId="77777777" w:rsidR="00ED5E7F" w:rsidRPr="000A6EAC" w:rsidRDefault="00ED5E7F" w:rsidP="00ED5E7F">
      <w:pPr>
        <w:tabs>
          <w:tab w:val="left" w:pos="360"/>
        </w:tabs>
        <w:spacing w:after="0"/>
        <w:ind w:left="720"/>
        <w:rPr>
          <w:rFonts w:ascii="Cambria" w:hAnsi="Cambria" w:cs="Arial"/>
          <w:sz w:val="20"/>
          <w:szCs w:val="20"/>
        </w:rPr>
      </w:pPr>
      <w:r w:rsidRPr="000A6EAC">
        <w:rPr>
          <w:rFonts w:ascii="Cambria" w:hAnsi="Cambria" w:cs="Arial"/>
          <w:sz w:val="20"/>
          <w:szCs w:val="20"/>
        </w:rPr>
        <w:t>a.    If yes, which course?</w:t>
      </w:r>
    </w:p>
    <w:sdt>
      <w:sdtPr>
        <w:rPr>
          <w:rFonts w:ascii="Cambria" w:hAnsi="Cambria" w:cs="Arial"/>
          <w:sz w:val="20"/>
          <w:szCs w:val="20"/>
        </w:rPr>
        <w:id w:val="-918560552"/>
      </w:sdtPr>
      <w:sdtEndPr/>
      <w:sdtContent>
        <w:p w14:paraId="2FEC9D19" w14:textId="77777777" w:rsidR="00ED5E7F" w:rsidRPr="000A6EAC" w:rsidRDefault="008D01F2" w:rsidP="00ED5E7F">
          <w:pPr>
            <w:tabs>
              <w:tab w:val="left" w:pos="360"/>
              <w:tab w:val="left" w:pos="720"/>
            </w:tabs>
            <w:spacing w:after="0" w:line="240" w:lineRule="auto"/>
            <w:ind w:left="720" w:firstLine="720"/>
            <w:rPr>
              <w:rFonts w:ascii="Cambria" w:hAnsi="Cambria" w:cs="Arial"/>
              <w:sz w:val="20"/>
              <w:szCs w:val="20"/>
            </w:rPr>
          </w:pPr>
          <w:r w:rsidRPr="000A6EAC">
            <w:rPr>
              <w:rFonts w:ascii="Cambria" w:hAnsi="Cambria" w:cs="Arial"/>
              <w:sz w:val="20"/>
              <w:szCs w:val="20"/>
            </w:rPr>
            <w:t>NA</w:t>
          </w:r>
        </w:p>
      </w:sdtContent>
    </w:sdt>
    <w:p w14:paraId="2353A7EB" w14:textId="77777777" w:rsidR="00E41F8D" w:rsidRPr="000A6EAC" w:rsidRDefault="00E41F8D" w:rsidP="00001C04">
      <w:pPr>
        <w:tabs>
          <w:tab w:val="left" w:pos="360"/>
        </w:tabs>
        <w:spacing w:after="0"/>
        <w:rPr>
          <w:rFonts w:ascii="Cambria" w:hAnsi="Cambria" w:cs="Arial"/>
          <w:sz w:val="20"/>
          <w:szCs w:val="20"/>
        </w:rPr>
      </w:pPr>
    </w:p>
    <w:p w14:paraId="5B5DA20F" w14:textId="439E1E38" w:rsidR="002172AB" w:rsidRPr="000A6EAC" w:rsidRDefault="00F80644" w:rsidP="00001C04">
      <w:pPr>
        <w:tabs>
          <w:tab w:val="left" w:pos="360"/>
        </w:tabs>
        <w:spacing w:after="0"/>
        <w:rPr>
          <w:rFonts w:ascii="Cambria" w:hAnsi="Cambria" w:cs="Arial"/>
          <w:sz w:val="20"/>
          <w:szCs w:val="20"/>
        </w:rPr>
      </w:pPr>
      <w:r w:rsidRPr="000A6EAC">
        <w:rPr>
          <w:rFonts w:ascii="Cambria" w:hAnsi="Cambria" w:cs="Arial"/>
          <w:sz w:val="20"/>
          <w:szCs w:val="20"/>
        </w:rPr>
        <w:t>1</w:t>
      </w:r>
      <w:r w:rsidR="00606EE4" w:rsidRPr="000A6EAC">
        <w:rPr>
          <w:rFonts w:ascii="Cambria" w:hAnsi="Cambria" w:cs="Arial"/>
          <w:sz w:val="20"/>
          <w:szCs w:val="20"/>
        </w:rPr>
        <w:t>5</w:t>
      </w:r>
      <w:r w:rsidRPr="000A6EAC">
        <w:rPr>
          <w:rFonts w:ascii="Cambria" w:hAnsi="Cambria" w:cs="Arial"/>
          <w:sz w:val="20"/>
          <w:szCs w:val="20"/>
        </w:rPr>
        <w:t xml:space="preserve">. </w:t>
      </w:r>
      <w:r w:rsidR="00474C39" w:rsidRPr="000A6EAC">
        <w:rPr>
          <w:rFonts w:ascii="Cambria" w:hAnsi="Cambria" w:cs="Arial"/>
          <w:sz w:val="20"/>
          <w:szCs w:val="20"/>
        </w:rPr>
        <w:t xml:space="preserve">Has it been confirmed that </w:t>
      </w:r>
      <w:r w:rsidR="004072F1" w:rsidRPr="000A6EAC">
        <w:rPr>
          <w:rFonts w:ascii="Cambria" w:hAnsi="Cambria" w:cs="Arial"/>
          <w:sz w:val="20"/>
          <w:szCs w:val="20"/>
        </w:rPr>
        <w:t>this course number</w:t>
      </w:r>
      <w:r w:rsidR="00474C39" w:rsidRPr="000A6EAC">
        <w:rPr>
          <w:rFonts w:ascii="Cambria" w:hAnsi="Cambria" w:cs="Arial"/>
          <w:sz w:val="20"/>
          <w:szCs w:val="20"/>
        </w:rPr>
        <w:t xml:space="preserve"> </w:t>
      </w:r>
      <w:r w:rsidR="00B71755" w:rsidRPr="000A6EAC">
        <w:rPr>
          <w:rFonts w:ascii="Cambria" w:hAnsi="Cambria" w:cs="Arial"/>
          <w:sz w:val="20"/>
          <w:szCs w:val="20"/>
        </w:rPr>
        <w:t>is available for use</w:t>
      </w:r>
      <w:r w:rsidR="004072F1" w:rsidRPr="000A6EAC">
        <w:rPr>
          <w:rFonts w:ascii="Cambria" w:hAnsi="Cambria" w:cs="Arial"/>
          <w:sz w:val="20"/>
          <w:szCs w:val="20"/>
        </w:rPr>
        <w:t xml:space="preserve">? </w:t>
      </w:r>
      <w:sdt>
        <w:sdtPr>
          <w:rPr>
            <w:rFonts w:ascii="Cambria" w:hAnsi="Cambria" w:cs="Arial"/>
            <w:sz w:val="20"/>
            <w:szCs w:val="20"/>
          </w:rPr>
          <w:id w:val="1674836374"/>
        </w:sdtPr>
        <w:sdtEndPr/>
        <w:sdtContent>
          <w:sdt>
            <w:sdtPr>
              <w:rPr>
                <w:rFonts w:ascii="Cambria" w:hAnsi="Cambria" w:cs="Arial"/>
                <w:sz w:val="20"/>
                <w:szCs w:val="20"/>
              </w:rPr>
              <w:alias w:val="Yes/No"/>
              <w:tag w:val="Yes/No"/>
              <w:id w:val="-481468232"/>
              <w:lock w:val="sdtLocked"/>
              <w:comboBox>
                <w:listItem w:displayText="Yes" w:value="Yes"/>
                <w:listItem w:displayText="No" w:value="No"/>
              </w:comboBox>
            </w:sdtPr>
            <w:sdtEndPr/>
            <w:sdtContent>
              <w:r w:rsidR="009A2741">
                <w:rPr>
                  <w:rFonts w:ascii="Cambria" w:hAnsi="Cambria" w:cs="Arial"/>
                  <w:sz w:val="20"/>
                  <w:szCs w:val="20"/>
                </w:rPr>
                <w:t>Yes</w:t>
              </w:r>
            </w:sdtContent>
          </w:sdt>
        </w:sdtContent>
      </w:sdt>
    </w:p>
    <w:p w14:paraId="321F026D" w14:textId="77777777" w:rsidR="004072F1" w:rsidRPr="007436A8" w:rsidRDefault="000E0BB8" w:rsidP="00001C04">
      <w:pPr>
        <w:tabs>
          <w:tab w:val="left" w:pos="360"/>
        </w:tabs>
        <w:spacing w:after="0"/>
        <w:rPr>
          <w:rFonts w:ascii="Cambria" w:hAnsi="Cambria" w:cs="Arial"/>
          <w:sz w:val="20"/>
          <w:szCs w:val="20"/>
        </w:rPr>
      </w:pPr>
      <w:r w:rsidRPr="007436A8">
        <w:rPr>
          <w:rFonts w:ascii="Cambria" w:hAnsi="Cambria" w:cs="Arial"/>
          <w:i/>
          <w:sz w:val="20"/>
          <w:szCs w:val="20"/>
        </w:rPr>
        <w:tab/>
      </w:r>
      <w:r w:rsidR="00B86002" w:rsidRPr="007436A8">
        <w:rPr>
          <w:rFonts w:ascii="Cambria" w:hAnsi="Cambria" w:cs="Arial"/>
          <w:i/>
          <w:sz w:val="20"/>
          <w:szCs w:val="20"/>
        </w:rPr>
        <w:t>If no</w:t>
      </w:r>
      <w:r w:rsidR="00895557" w:rsidRPr="007436A8">
        <w:rPr>
          <w:rFonts w:ascii="Cambria" w:hAnsi="Cambria" w:cs="Arial"/>
          <w:i/>
          <w:sz w:val="20"/>
          <w:szCs w:val="20"/>
        </w:rPr>
        <w:t xml:space="preserve">: </w:t>
      </w:r>
      <w:r w:rsidR="00B71755" w:rsidRPr="007436A8">
        <w:rPr>
          <w:rFonts w:ascii="Cambria" w:hAnsi="Cambria" w:cs="Arial"/>
          <w:i/>
          <w:sz w:val="20"/>
          <w:szCs w:val="20"/>
        </w:rPr>
        <w:t>Contact Registrar’s Office for assistance</w:t>
      </w:r>
      <w:r w:rsidR="004072F1" w:rsidRPr="007436A8">
        <w:rPr>
          <w:rFonts w:ascii="Cambria" w:hAnsi="Cambria" w:cs="Arial"/>
          <w:i/>
          <w:sz w:val="20"/>
          <w:szCs w:val="20"/>
        </w:rPr>
        <w:t>.</w:t>
      </w:r>
      <w:r w:rsidR="00D0686A" w:rsidRPr="007436A8">
        <w:rPr>
          <w:rFonts w:ascii="Cambria" w:hAnsi="Cambria" w:cs="Arial"/>
          <w:sz w:val="20"/>
          <w:szCs w:val="20"/>
        </w:rPr>
        <w:t xml:space="preserve"> </w:t>
      </w:r>
    </w:p>
    <w:p w14:paraId="6AACD56E" w14:textId="77777777" w:rsidR="00B6203D" w:rsidRPr="000A6EAC" w:rsidRDefault="00B6203D" w:rsidP="00001C04">
      <w:pPr>
        <w:tabs>
          <w:tab w:val="left" w:pos="360"/>
        </w:tabs>
        <w:spacing w:after="0"/>
        <w:rPr>
          <w:rFonts w:ascii="Cambria" w:hAnsi="Cambria" w:cs="Arial"/>
          <w:sz w:val="20"/>
          <w:szCs w:val="20"/>
        </w:rPr>
      </w:pPr>
    </w:p>
    <w:p w14:paraId="0384C1E5" w14:textId="3E07A158" w:rsidR="00547433" w:rsidRPr="000A6EAC" w:rsidRDefault="00001C04" w:rsidP="00001C04">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1</w:t>
      </w:r>
      <w:r w:rsidR="000A654B" w:rsidRPr="000A6EAC">
        <w:rPr>
          <w:rFonts w:ascii="Cambria" w:hAnsi="Cambria" w:cs="Arial"/>
          <w:sz w:val="20"/>
          <w:szCs w:val="20"/>
        </w:rPr>
        <w:t>6</w:t>
      </w:r>
      <w:r w:rsidRPr="000A6EAC">
        <w:rPr>
          <w:rFonts w:ascii="Cambria" w:hAnsi="Cambria" w:cs="Arial"/>
          <w:sz w:val="20"/>
          <w:szCs w:val="20"/>
        </w:rPr>
        <w:t>.</w:t>
      </w:r>
      <w:r w:rsidR="003C334C" w:rsidRPr="000A6EAC">
        <w:rPr>
          <w:rFonts w:ascii="Cambria" w:hAnsi="Cambria" w:cs="Arial"/>
          <w:sz w:val="20"/>
          <w:szCs w:val="20"/>
        </w:rPr>
        <w:t xml:space="preserve"> </w:t>
      </w:r>
      <w:r w:rsidR="00A16BB1" w:rsidRPr="000A6EAC">
        <w:rPr>
          <w:rFonts w:ascii="Cambria" w:hAnsi="Cambria" w:cs="Arial"/>
          <w:sz w:val="20"/>
          <w:szCs w:val="20"/>
        </w:rPr>
        <w:t xml:space="preserve">Does this course affect another program? </w:t>
      </w:r>
      <w:sdt>
        <w:sdtPr>
          <w:rPr>
            <w:rFonts w:ascii="Cambria" w:hAnsi="Cambria" w:cs="Arial"/>
            <w:sz w:val="20"/>
            <w:szCs w:val="20"/>
          </w:rPr>
          <w:id w:val="-1774854745"/>
          <w:lock w:val="sdtLocked"/>
        </w:sdtPr>
        <w:sdtEndPr/>
        <w:sdtContent>
          <w:sdt>
            <w:sdtPr>
              <w:rPr>
                <w:rFonts w:ascii="Cambria" w:hAnsi="Cambria" w:cs="Arial"/>
                <w:sz w:val="20"/>
                <w:szCs w:val="20"/>
              </w:rPr>
              <w:alias w:val="Yes/No"/>
              <w:tag w:val="Yes/No"/>
              <w:id w:val="-1782633532"/>
              <w:comboBox>
                <w:listItem w:displayText="Yes" w:value="Yes"/>
                <w:listItem w:displayText="No" w:value="No"/>
              </w:comboBox>
            </w:sdtPr>
            <w:sdtEndPr/>
            <w:sdtContent>
              <w:r w:rsidR="009A2741">
                <w:rPr>
                  <w:rFonts w:ascii="Cambria" w:hAnsi="Cambria" w:cs="Arial"/>
                  <w:sz w:val="20"/>
                  <w:szCs w:val="20"/>
                </w:rPr>
                <w:t>No</w:t>
              </w:r>
            </w:sdtContent>
          </w:sdt>
        </w:sdtContent>
      </w:sdt>
    </w:p>
    <w:p w14:paraId="170F1502" w14:textId="77777777" w:rsidR="00547433" w:rsidRPr="000A6EAC" w:rsidRDefault="00A16BB1" w:rsidP="00F80644">
      <w:pPr>
        <w:tabs>
          <w:tab w:val="left" w:pos="360"/>
          <w:tab w:val="left" w:pos="720"/>
        </w:tabs>
        <w:spacing w:after="0" w:line="240" w:lineRule="auto"/>
        <w:ind w:left="360"/>
        <w:rPr>
          <w:rFonts w:ascii="Cambria" w:hAnsi="Cambria" w:cs="Arial"/>
          <w:sz w:val="20"/>
          <w:szCs w:val="20"/>
        </w:rPr>
      </w:pPr>
      <w:r w:rsidRPr="000A6EAC">
        <w:rPr>
          <w:rFonts w:ascii="Cambria" w:hAnsi="Cambria" w:cs="Arial"/>
          <w:sz w:val="20"/>
          <w:szCs w:val="20"/>
        </w:rPr>
        <w:t>If yes, provide contact information from the Dean, Department Head, and/or Program Director whose area this affects.</w:t>
      </w:r>
    </w:p>
    <w:sdt>
      <w:sdtPr>
        <w:rPr>
          <w:rFonts w:ascii="Cambria" w:hAnsi="Cambria" w:cs="Arial"/>
          <w:sz w:val="20"/>
          <w:szCs w:val="20"/>
        </w:rPr>
        <w:id w:val="192896844"/>
      </w:sdtPr>
      <w:sdtEndPr/>
      <w:sdtContent>
        <w:p w14:paraId="38A5A4A6" w14:textId="77777777" w:rsidR="00547433" w:rsidRPr="000A6EAC" w:rsidRDefault="008D01F2" w:rsidP="00F80644">
          <w:pPr>
            <w:tabs>
              <w:tab w:val="left" w:pos="360"/>
              <w:tab w:val="left" w:pos="720"/>
            </w:tabs>
            <w:spacing w:after="0" w:line="240" w:lineRule="auto"/>
            <w:ind w:left="360"/>
            <w:rPr>
              <w:rFonts w:ascii="Cambria" w:hAnsi="Cambria" w:cs="Arial"/>
              <w:sz w:val="20"/>
              <w:szCs w:val="20"/>
            </w:rPr>
          </w:pPr>
          <w:r w:rsidRPr="000A6EAC">
            <w:rPr>
              <w:rFonts w:ascii="Cambria" w:hAnsi="Cambria" w:cs="Arial"/>
              <w:sz w:val="20"/>
              <w:szCs w:val="20"/>
            </w:rPr>
            <w:t>NA</w:t>
          </w:r>
        </w:p>
      </w:sdtContent>
    </w:sdt>
    <w:p w14:paraId="45AA539D" w14:textId="77777777" w:rsidR="00A966C5" w:rsidRPr="000A6EAC" w:rsidRDefault="00A966C5">
      <w:pPr>
        <w:rPr>
          <w:rFonts w:ascii="Cambria" w:hAnsi="Cambria" w:cs="Arial"/>
          <w:b/>
          <w:sz w:val="20"/>
          <w:szCs w:val="20"/>
        </w:rPr>
      </w:pPr>
      <w:r w:rsidRPr="000A6EAC">
        <w:rPr>
          <w:rFonts w:ascii="Cambria" w:hAnsi="Cambria" w:cs="Arial"/>
          <w:b/>
          <w:sz w:val="20"/>
          <w:szCs w:val="20"/>
        </w:rPr>
        <w:br w:type="page"/>
      </w:r>
    </w:p>
    <w:p w14:paraId="325689AC" w14:textId="77777777" w:rsidR="00A966C5" w:rsidRPr="000A6EAC" w:rsidRDefault="00A966C5" w:rsidP="00A966C5">
      <w:pPr>
        <w:tabs>
          <w:tab w:val="left" w:pos="360"/>
          <w:tab w:val="left" w:pos="720"/>
        </w:tabs>
        <w:spacing w:after="0" w:line="240" w:lineRule="auto"/>
        <w:jc w:val="center"/>
        <w:rPr>
          <w:rFonts w:ascii="Cambria" w:hAnsi="Cambria" w:cs="Arial"/>
          <w:b/>
          <w:sz w:val="20"/>
          <w:szCs w:val="20"/>
        </w:rPr>
      </w:pPr>
      <w:r w:rsidRPr="000A6EAC">
        <w:rPr>
          <w:rFonts w:ascii="Cambria" w:hAnsi="Cambria" w:cs="Arial"/>
          <w:b/>
          <w:sz w:val="20"/>
          <w:szCs w:val="20"/>
        </w:rPr>
        <w:lastRenderedPageBreak/>
        <w:t>Course Details</w:t>
      </w:r>
    </w:p>
    <w:p w14:paraId="3CEC6AF2" w14:textId="77777777" w:rsidR="00A966C5" w:rsidRPr="000A6EAC" w:rsidRDefault="00A966C5" w:rsidP="00A966C5">
      <w:pPr>
        <w:tabs>
          <w:tab w:val="left" w:pos="360"/>
          <w:tab w:val="left" w:pos="720"/>
        </w:tabs>
        <w:spacing w:after="0" w:line="240" w:lineRule="auto"/>
        <w:jc w:val="center"/>
        <w:rPr>
          <w:rFonts w:ascii="Cambria" w:hAnsi="Cambria" w:cs="Arial"/>
          <w:b/>
          <w:sz w:val="20"/>
          <w:szCs w:val="20"/>
        </w:rPr>
      </w:pPr>
    </w:p>
    <w:p w14:paraId="54CF8920" w14:textId="77777777" w:rsidR="00A966C5" w:rsidRPr="000A6EAC" w:rsidRDefault="000A654B" w:rsidP="00A966C5">
      <w:pPr>
        <w:tabs>
          <w:tab w:val="left" w:pos="360"/>
          <w:tab w:val="left" w:pos="720"/>
        </w:tabs>
        <w:spacing w:after="0"/>
        <w:rPr>
          <w:rFonts w:ascii="Cambria" w:hAnsi="Cambria" w:cs="Arial"/>
          <w:sz w:val="20"/>
          <w:szCs w:val="20"/>
        </w:rPr>
      </w:pPr>
      <w:r w:rsidRPr="000A6EAC">
        <w:rPr>
          <w:rFonts w:ascii="Cambria" w:hAnsi="Cambria" w:cs="Arial"/>
          <w:sz w:val="20"/>
          <w:szCs w:val="20"/>
        </w:rPr>
        <w:t>17</w:t>
      </w:r>
      <w:r w:rsidR="00A966C5" w:rsidRPr="000A6EAC">
        <w:rPr>
          <w:rFonts w:ascii="Cambria" w:hAnsi="Cambria" w:cs="Arial"/>
          <w:sz w:val="20"/>
          <w:szCs w:val="20"/>
        </w:rPr>
        <w:t>. Outline (The course outline should be topical by weeks and should be sufficient in detail to allow for judgment of the content of the course.)</w:t>
      </w:r>
    </w:p>
    <w:sdt>
      <w:sdtPr>
        <w:rPr>
          <w:rFonts w:ascii="Cambria" w:hAnsi="Cambria" w:cs="Arial"/>
          <w:sz w:val="20"/>
          <w:szCs w:val="20"/>
        </w:rPr>
        <w:id w:val="2130351671"/>
      </w:sdtPr>
      <w:sdtEndPr/>
      <w:sdtContent>
        <w:p w14:paraId="38CC67D8" w14:textId="77777777"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Week One</w:t>
          </w:r>
        </w:p>
        <w:p w14:paraId="14B88D6F"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 xml:space="preserve">Introduction to the class: We will discuss what qualitative research is, how it differs from quantitative research, and examine some of the underlying assumptions and principles of qualitative research. </w:t>
          </w:r>
        </w:p>
        <w:p w14:paraId="07168523"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ab/>
          </w:r>
        </w:p>
        <w:p w14:paraId="05FE50D5" w14:textId="77777777"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Week Two</w:t>
          </w:r>
        </w:p>
        <w:p w14:paraId="086FA8F0"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Philosophy of Qualitative Research: What does it mean to be a qualitative researcher? How do we know what we know? How do we build theory with qualitative analysis? In this unit, we will wrestle with some of these questions.</w:t>
          </w:r>
        </w:p>
        <w:p w14:paraId="3EB0C373"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t>*Reading Due</w:t>
          </w:r>
        </w:p>
        <w:p w14:paraId="1E46D877"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r>
          <w:r w:rsidRPr="002A37D9">
            <w:rPr>
              <w:rFonts w:ascii="Cambria" w:hAnsi="Cambria" w:cs="Arial"/>
              <w:b/>
              <w:sz w:val="20"/>
              <w:szCs w:val="20"/>
            </w:rPr>
            <w:tab/>
          </w:r>
          <w:r w:rsidRPr="002A37D9">
            <w:rPr>
              <w:rFonts w:ascii="Cambria" w:hAnsi="Cambria" w:cs="Arial"/>
              <w:sz w:val="20"/>
              <w:szCs w:val="20"/>
            </w:rPr>
            <w:t>-Becker: “The Epistemology of Qualitative Research”</w:t>
          </w:r>
        </w:p>
        <w:p w14:paraId="1EEAFDDC" w14:textId="77777777" w:rsidR="002A37D9" w:rsidRPr="002A37D9" w:rsidRDefault="002A37D9" w:rsidP="002A37D9">
          <w:pPr>
            <w:tabs>
              <w:tab w:val="left" w:pos="360"/>
              <w:tab w:val="left" w:pos="720"/>
            </w:tabs>
            <w:spacing w:after="0" w:line="240" w:lineRule="auto"/>
            <w:rPr>
              <w:rFonts w:ascii="Cambria" w:hAnsi="Cambria" w:cs="Arial"/>
              <w:sz w:val="20"/>
              <w:szCs w:val="20"/>
            </w:rPr>
          </w:pPr>
        </w:p>
        <w:p w14:paraId="3819B657" w14:textId="77777777"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Week Three</w:t>
          </w:r>
        </w:p>
        <w:p w14:paraId="4D750424"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Ethics of Qualitative Research: qualitative research poses many ethical questions that we must wrestle with if we wish to do quality work. In this unit, we will draw on readings about which explore how we balance concern for the well being of our research subjects with the desire to get the best information possible. It is very important that you understand how to do research ethically before you enter the field.</w:t>
          </w:r>
        </w:p>
        <w:p w14:paraId="1D2CBF6F"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ab/>
          </w:r>
          <w:r w:rsidRPr="002A37D9">
            <w:rPr>
              <w:rFonts w:ascii="Cambria" w:hAnsi="Cambria" w:cs="Arial"/>
              <w:b/>
              <w:sz w:val="20"/>
              <w:szCs w:val="20"/>
            </w:rPr>
            <w:t>*Reading Due</w:t>
          </w:r>
        </w:p>
        <w:p w14:paraId="58B8BD72"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tab/>
          </w:r>
          <w:r w:rsidRPr="002A37D9">
            <w:rPr>
              <w:rFonts w:ascii="Cambria" w:hAnsi="Cambria" w:cs="Arial"/>
              <w:b/>
              <w:sz w:val="20"/>
              <w:szCs w:val="20"/>
            </w:rPr>
            <w:tab/>
            <w:t>-</w:t>
          </w:r>
          <w:r w:rsidRPr="002A37D9">
            <w:rPr>
              <w:rFonts w:ascii="Cambria" w:hAnsi="Cambria" w:cs="Arial"/>
              <w:sz w:val="20"/>
              <w:szCs w:val="20"/>
            </w:rPr>
            <w:t xml:space="preserve">Irwin: “Dark Heart of Ethnography” </w:t>
          </w:r>
        </w:p>
        <w:p w14:paraId="42489A20" w14:textId="77777777" w:rsidR="002A37D9" w:rsidRPr="002A37D9" w:rsidRDefault="0004371D" w:rsidP="002A37D9">
          <w:pPr>
            <w:tabs>
              <w:tab w:val="left" w:pos="360"/>
              <w:tab w:val="left" w:pos="720"/>
            </w:tabs>
            <w:spacing w:after="0" w:line="240" w:lineRule="auto"/>
            <w:rPr>
              <w:rFonts w:ascii="Cambria" w:hAnsi="Cambria" w:cs="Arial"/>
              <w:b/>
              <w:sz w:val="20"/>
              <w:szCs w:val="20"/>
            </w:rPr>
          </w:pPr>
          <w:r>
            <w:rPr>
              <w:rFonts w:ascii="Cambria" w:hAnsi="Cambria" w:cs="Arial"/>
              <w:b/>
              <w:sz w:val="20"/>
              <w:szCs w:val="20"/>
            </w:rPr>
            <w:tab/>
          </w:r>
          <w:r w:rsidR="002A37D9" w:rsidRPr="002A37D9">
            <w:rPr>
              <w:rFonts w:ascii="Cambria" w:hAnsi="Cambria" w:cs="Arial"/>
              <w:b/>
              <w:sz w:val="20"/>
              <w:szCs w:val="20"/>
            </w:rPr>
            <w:t>*Assignment Due</w:t>
          </w:r>
        </w:p>
        <w:p w14:paraId="764DA40D"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ab/>
          </w:r>
          <w:r w:rsidR="0004371D">
            <w:rPr>
              <w:rFonts w:ascii="Cambria" w:hAnsi="Cambria" w:cs="Arial"/>
              <w:sz w:val="20"/>
              <w:szCs w:val="20"/>
            </w:rPr>
            <w:tab/>
          </w:r>
          <w:r w:rsidRPr="002A37D9">
            <w:rPr>
              <w:rFonts w:ascii="Cambria" w:hAnsi="Cambria" w:cs="Arial"/>
              <w:sz w:val="20"/>
              <w:szCs w:val="20"/>
            </w:rPr>
            <w:t>-Skill Check 1: a one-page proposa</w:t>
          </w:r>
          <w:r w:rsidR="0004371D">
            <w:rPr>
              <w:rFonts w:ascii="Cambria" w:hAnsi="Cambria" w:cs="Arial"/>
              <w:sz w:val="20"/>
              <w:szCs w:val="20"/>
            </w:rPr>
            <w:t xml:space="preserve">l detailing what your final </w:t>
          </w:r>
          <w:r w:rsidRPr="002A37D9">
            <w:rPr>
              <w:rFonts w:ascii="Cambria" w:hAnsi="Cambria" w:cs="Arial"/>
              <w:sz w:val="20"/>
              <w:szCs w:val="20"/>
            </w:rPr>
            <w:t xml:space="preserve">proposal will be on that we can discuss. </w:t>
          </w:r>
        </w:p>
        <w:p w14:paraId="1B9B6C2E" w14:textId="77777777" w:rsidR="002A37D9" w:rsidRPr="002A37D9" w:rsidRDefault="002A37D9" w:rsidP="002A37D9">
          <w:pPr>
            <w:tabs>
              <w:tab w:val="left" w:pos="360"/>
              <w:tab w:val="left" w:pos="720"/>
            </w:tabs>
            <w:spacing w:after="0" w:line="240" w:lineRule="auto"/>
            <w:rPr>
              <w:rFonts w:ascii="Cambria" w:hAnsi="Cambria" w:cs="Arial"/>
              <w:sz w:val="20"/>
              <w:szCs w:val="20"/>
            </w:rPr>
          </w:pPr>
        </w:p>
        <w:p w14:paraId="59358ABB" w14:textId="280E46DF" w:rsidR="002A37D9" w:rsidRPr="002A37D9" w:rsidRDefault="00EB0FE9" w:rsidP="002A37D9">
          <w:pPr>
            <w:tabs>
              <w:tab w:val="left" w:pos="360"/>
              <w:tab w:val="left" w:pos="720"/>
            </w:tabs>
            <w:spacing w:after="0" w:line="240" w:lineRule="auto"/>
            <w:rPr>
              <w:rFonts w:ascii="Cambria" w:hAnsi="Cambria" w:cs="Arial"/>
              <w:b/>
              <w:sz w:val="20"/>
              <w:szCs w:val="20"/>
              <w:u w:val="single"/>
            </w:rPr>
          </w:pPr>
          <w:r>
            <w:rPr>
              <w:rFonts w:ascii="Cambria" w:hAnsi="Cambria" w:cs="Arial"/>
              <w:b/>
              <w:sz w:val="20"/>
              <w:szCs w:val="20"/>
              <w:u w:val="single"/>
            </w:rPr>
            <w:t>Week Four</w:t>
          </w:r>
        </w:p>
        <w:p w14:paraId="7618019F"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 xml:space="preserve">A Model for Qualitative Research: Joseph Maxwell presents a model for qualitative research that includes the following components: (1) goals; (2) conceptual framework; (3) research questions; (4) methods; and (5) validity. In this unit we will discuss this model. What do these elements mean? Is there a way that we use these methods differently then we do when we conduct quantitative research? </w:t>
          </w:r>
        </w:p>
        <w:p w14:paraId="12031ADD"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t>*Reading Due</w:t>
          </w:r>
        </w:p>
        <w:p w14:paraId="1C2A4B8E"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tab/>
          </w:r>
          <w:r w:rsidRPr="002A37D9">
            <w:rPr>
              <w:rFonts w:ascii="Cambria" w:hAnsi="Cambria" w:cs="Arial"/>
              <w:b/>
              <w:sz w:val="20"/>
              <w:szCs w:val="20"/>
            </w:rPr>
            <w:tab/>
          </w:r>
          <w:r w:rsidRPr="002A37D9">
            <w:rPr>
              <w:rFonts w:ascii="Cambria" w:hAnsi="Cambria" w:cs="Arial"/>
              <w:sz w:val="20"/>
              <w:szCs w:val="20"/>
            </w:rPr>
            <w:t xml:space="preserve">-Bettie: “Women Without Class” </w:t>
          </w:r>
        </w:p>
        <w:p w14:paraId="1DA15410"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ab/>
          </w:r>
          <w:r w:rsidRPr="002A37D9">
            <w:rPr>
              <w:rFonts w:ascii="Cambria" w:hAnsi="Cambria" w:cs="Arial"/>
              <w:b/>
              <w:sz w:val="20"/>
              <w:szCs w:val="20"/>
            </w:rPr>
            <w:t>*Assignment Due</w:t>
          </w:r>
        </w:p>
        <w:p w14:paraId="5122BC9C" w14:textId="77777777" w:rsidR="0004371D" w:rsidRDefault="002A37D9" w:rsidP="0004371D">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ab/>
          </w:r>
          <w:r w:rsidRPr="002A37D9">
            <w:rPr>
              <w:rFonts w:ascii="Cambria" w:hAnsi="Cambria" w:cs="Arial"/>
              <w:sz w:val="20"/>
              <w:szCs w:val="20"/>
            </w:rPr>
            <w:tab/>
            <w:t>-Skill Check 2: a one-page shee</w:t>
          </w:r>
          <w:r w:rsidR="0004371D">
            <w:rPr>
              <w:rFonts w:ascii="Cambria" w:hAnsi="Cambria" w:cs="Arial"/>
              <w:sz w:val="20"/>
              <w:szCs w:val="20"/>
            </w:rPr>
            <w:t xml:space="preserve">t that details any ethical </w:t>
          </w:r>
          <w:r w:rsidRPr="002A37D9">
            <w:rPr>
              <w:rFonts w:ascii="Cambria" w:hAnsi="Cambria" w:cs="Arial"/>
              <w:sz w:val="20"/>
              <w:szCs w:val="20"/>
            </w:rPr>
            <w:t>dilemmas or concerns you hav</w:t>
          </w:r>
          <w:r w:rsidR="0004371D">
            <w:rPr>
              <w:rFonts w:ascii="Cambria" w:hAnsi="Cambria" w:cs="Arial"/>
              <w:sz w:val="20"/>
              <w:szCs w:val="20"/>
            </w:rPr>
            <w:t xml:space="preserve">e about your project drawing on </w:t>
          </w:r>
        </w:p>
        <w:p w14:paraId="3CAA7B7F" w14:textId="77777777" w:rsidR="002A37D9" w:rsidRPr="002A37D9" w:rsidRDefault="0004371D" w:rsidP="0004371D">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Pr>
              <w:rFonts w:ascii="Cambria" w:hAnsi="Cambria" w:cs="Arial"/>
              <w:sz w:val="20"/>
              <w:szCs w:val="20"/>
            </w:rPr>
            <w:tab/>
            <w:t xml:space="preserve">the </w:t>
          </w:r>
          <w:r w:rsidR="002A37D9" w:rsidRPr="002A37D9">
            <w:rPr>
              <w:rFonts w:ascii="Cambria" w:hAnsi="Cambria" w:cs="Arial"/>
              <w:sz w:val="20"/>
              <w:szCs w:val="20"/>
            </w:rPr>
            <w:t>readings and lecture.</w:t>
          </w:r>
        </w:p>
        <w:p w14:paraId="73509445" w14:textId="77777777" w:rsidR="002A37D9" w:rsidRPr="002A37D9" w:rsidRDefault="002A37D9" w:rsidP="002A37D9">
          <w:pPr>
            <w:tabs>
              <w:tab w:val="left" w:pos="360"/>
              <w:tab w:val="left" w:pos="720"/>
            </w:tabs>
            <w:spacing w:after="0" w:line="240" w:lineRule="auto"/>
            <w:rPr>
              <w:rFonts w:ascii="Cambria" w:hAnsi="Cambria" w:cs="Arial"/>
              <w:sz w:val="20"/>
              <w:szCs w:val="20"/>
            </w:rPr>
          </w:pPr>
        </w:p>
        <w:p w14:paraId="755512CD" w14:textId="199428A5"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sidR="00EB0FE9">
            <w:rPr>
              <w:rFonts w:ascii="Cambria" w:hAnsi="Cambria" w:cs="Arial"/>
              <w:b/>
              <w:sz w:val="20"/>
              <w:szCs w:val="20"/>
              <w:u w:val="single"/>
            </w:rPr>
            <w:t>Five</w:t>
          </w:r>
        </w:p>
        <w:p w14:paraId="5BBF2680"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 xml:space="preserve">Literature Reviews: In this unit, we will examine what it means to write a literature review for a qualitative study, which will help you when you write your own literature review for your final research project. We will discuss how to do a literature review in class. </w:t>
          </w:r>
        </w:p>
        <w:p w14:paraId="4F34E938" w14:textId="77777777" w:rsidR="002A37D9" w:rsidRPr="002A37D9" w:rsidRDefault="0004371D" w:rsidP="002A37D9">
          <w:pPr>
            <w:tabs>
              <w:tab w:val="left" w:pos="360"/>
              <w:tab w:val="left" w:pos="720"/>
            </w:tabs>
            <w:spacing w:after="0" w:line="240" w:lineRule="auto"/>
            <w:rPr>
              <w:rFonts w:ascii="Cambria" w:hAnsi="Cambria" w:cs="Arial"/>
              <w:b/>
              <w:sz w:val="20"/>
              <w:szCs w:val="20"/>
            </w:rPr>
          </w:pPr>
          <w:r>
            <w:rPr>
              <w:rFonts w:ascii="Cambria" w:hAnsi="Cambria" w:cs="Arial"/>
              <w:b/>
              <w:sz w:val="20"/>
              <w:szCs w:val="20"/>
            </w:rPr>
            <w:tab/>
          </w:r>
          <w:r w:rsidR="002A37D9" w:rsidRPr="002A37D9">
            <w:rPr>
              <w:rFonts w:ascii="Cambria" w:hAnsi="Cambria" w:cs="Arial"/>
              <w:b/>
              <w:sz w:val="20"/>
              <w:szCs w:val="20"/>
            </w:rPr>
            <w:t>*Assignment Due</w:t>
          </w:r>
        </w:p>
        <w:p w14:paraId="3BE3F8B0"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tab/>
          </w:r>
          <w:r w:rsidR="0004371D">
            <w:rPr>
              <w:rFonts w:ascii="Cambria" w:hAnsi="Cambria" w:cs="Arial"/>
              <w:b/>
              <w:sz w:val="20"/>
              <w:szCs w:val="20"/>
            </w:rPr>
            <w:tab/>
          </w:r>
          <w:r w:rsidRPr="002A37D9">
            <w:rPr>
              <w:rFonts w:ascii="Cambria" w:hAnsi="Cambria" w:cs="Arial"/>
              <w:sz w:val="20"/>
              <w:szCs w:val="20"/>
            </w:rPr>
            <w:t>-Complete online CITI training course.</w:t>
          </w:r>
        </w:p>
        <w:p w14:paraId="33C84EA1" w14:textId="77777777" w:rsidR="002A37D9" w:rsidRPr="002A37D9" w:rsidRDefault="002A37D9" w:rsidP="002A37D9">
          <w:pPr>
            <w:tabs>
              <w:tab w:val="left" w:pos="360"/>
              <w:tab w:val="left" w:pos="720"/>
            </w:tabs>
            <w:spacing w:after="0" w:line="240" w:lineRule="auto"/>
            <w:rPr>
              <w:rFonts w:ascii="Cambria" w:hAnsi="Cambria" w:cs="Arial"/>
              <w:b/>
              <w:sz w:val="20"/>
              <w:szCs w:val="20"/>
            </w:rPr>
          </w:pPr>
        </w:p>
        <w:p w14:paraId="267D5666" w14:textId="3A4696E8" w:rsidR="002A37D9" w:rsidRDefault="00CE21C9" w:rsidP="002A37D9">
          <w:pPr>
            <w:tabs>
              <w:tab w:val="left" w:pos="360"/>
              <w:tab w:val="left" w:pos="720"/>
            </w:tabs>
            <w:spacing w:after="0" w:line="240" w:lineRule="auto"/>
            <w:rPr>
              <w:rFonts w:ascii="Cambria" w:hAnsi="Cambria" w:cs="Arial"/>
              <w:b/>
              <w:sz w:val="20"/>
              <w:szCs w:val="20"/>
              <w:u w:val="single"/>
            </w:rPr>
          </w:pPr>
          <w:r>
            <w:rPr>
              <w:rFonts w:ascii="Cambria" w:hAnsi="Cambria" w:cs="Arial"/>
              <w:b/>
              <w:sz w:val="20"/>
              <w:szCs w:val="20"/>
              <w:u w:val="single"/>
            </w:rPr>
            <w:t xml:space="preserve">Week </w:t>
          </w:r>
          <w:r w:rsidR="00EB0FE9">
            <w:rPr>
              <w:rFonts w:ascii="Cambria" w:hAnsi="Cambria" w:cs="Arial"/>
              <w:b/>
              <w:sz w:val="20"/>
              <w:szCs w:val="20"/>
              <w:u w:val="single"/>
            </w:rPr>
            <w:t>Six</w:t>
          </w:r>
        </w:p>
        <w:p w14:paraId="1BCFFA30" w14:textId="14BDB485" w:rsidR="00CE21C9" w:rsidRPr="00CE21C9" w:rsidRDefault="00CE21C9" w:rsidP="002A37D9">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Review for midterm and midterm exam.  </w:t>
          </w:r>
        </w:p>
        <w:p w14:paraId="31684DB7" w14:textId="77777777" w:rsidR="002A37D9" w:rsidRPr="002A37D9" w:rsidRDefault="002A37D9" w:rsidP="002A37D9">
          <w:pPr>
            <w:tabs>
              <w:tab w:val="left" w:pos="360"/>
              <w:tab w:val="left" w:pos="720"/>
            </w:tabs>
            <w:spacing w:after="0" w:line="240" w:lineRule="auto"/>
            <w:rPr>
              <w:rFonts w:ascii="Cambria" w:hAnsi="Cambria" w:cs="Arial"/>
              <w:b/>
              <w:sz w:val="20"/>
              <w:szCs w:val="20"/>
            </w:rPr>
          </w:pPr>
        </w:p>
        <w:p w14:paraId="097A23F9" w14:textId="357D948D"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sidR="00EB0FE9">
            <w:rPr>
              <w:rFonts w:ascii="Cambria" w:hAnsi="Cambria" w:cs="Arial"/>
              <w:b/>
              <w:sz w:val="20"/>
              <w:szCs w:val="20"/>
              <w:u w:val="single"/>
            </w:rPr>
            <w:t>Seven</w:t>
          </w:r>
        </w:p>
        <w:p w14:paraId="2DC2CDAB"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 xml:space="preserve">Field Research, Ethnographies, and Fieldnotes: In this unit, we will discuss observing social groups. How do we select a site? We will also discuss fieldnotes. Writing effective fieldnotes is a vital part of doing participant observation. In this unit, we will discuss what fieldnotes are, examine strategies for how to write them, and consider how new technologies, such as the smartphones we all have in our pockets, can make us more effective note takers. We will also practice writing fieldnotes in class. </w:t>
          </w:r>
        </w:p>
        <w:p w14:paraId="2558D42B"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ab/>
          </w:r>
          <w:r w:rsidRPr="002A37D9">
            <w:rPr>
              <w:rFonts w:ascii="Cambria" w:hAnsi="Cambria" w:cs="Arial"/>
              <w:b/>
              <w:sz w:val="20"/>
              <w:szCs w:val="20"/>
            </w:rPr>
            <w:t xml:space="preserve">*Reading Due </w:t>
          </w:r>
        </w:p>
        <w:p w14:paraId="5BD02E31"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ab/>
          </w:r>
          <w:r w:rsidRPr="002A37D9">
            <w:rPr>
              <w:rFonts w:ascii="Cambria" w:hAnsi="Cambria" w:cs="Arial"/>
              <w:sz w:val="20"/>
              <w:szCs w:val="20"/>
            </w:rPr>
            <w:tab/>
            <w:t>-Becker: “How I Learned What a Crock Was”</w:t>
          </w:r>
        </w:p>
        <w:p w14:paraId="5C88ECF5"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ab/>
          </w:r>
          <w:r w:rsidRPr="002A37D9">
            <w:rPr>
              <w:rFonts w:ascii="Cambria" w:hAnsi="Cambria" w:cs="Arial"/>
              <w:b/>
              <w:sz w:val="20"/>
              <w:szCs w:val="20"/>
            </w:rPr>
            <w:t>*Assignment Due</w:t>
          </w:r>
        </w:p>
        <w:p w14:paraId="0BF76712"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lastRenderedPageBreak/>
            <w:tab/>
          </w:r>
          <w:r w:rsidRPr="002A37D9">
            <w:rPr>
              <w:rFonts w:ascii="Cambria" w:hAnsi="Cambria" w:cs="Arial"/>
              <w:b/>
              <w:sz w:val="20"/>
              <w:szCs w:val="20"/>
            </w:rPr>
            <w:tab/>
          </w:r>
          <w:r w:rsidRPr="002A37D9">
            <w:rPr>
              <w:rFonts w:ascii="Cambria" w:hAnsi="Cambria" w:cs="Arial"/>
              <w:sz w:val="20"/>
              <w:szCs w:val="20"/>
            </w:rPr>
            <w:t>-Draft of literature Review for final proposal.</w:t>
          </w:r>
        </w:p>
        <w:p w14:paraId="2D39DEE1"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r>
          <w:r w:rsidRPr="002A37D9">
            <w:rPr>
              <w:rFonts w:ascii="Cambria" w:hAnsi="Cambria" w:cs="Arial"/>
              <w:b/>
              <w:sz w:val="20"/>
              <w:szCs w:val="20"/>
            </w:rPr>
            <w:tab/>
          </w:r>
          <w:r w:rsidRPr="002A37D9">
            <w:rPr>
              <w:rFonts w:ascii="Cambria" w:hAnsi="Cambria" w:cs="Arial"/>
              <w:b/>
              <w:sz w:val="20"/>
              <w:szCs w:val="20"/>
            </w:rPr>
            <w:tab/>
          </w:r>
        </w:p>
        <w:p w14:paraId="20282034" w14:textId="010E5A8C"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sidR="00EB0FE9">
            <w:rPr>
              <w:rFonts w:ascii="Cambria" w:hAnsi="Cambria" w:cs="Arial"/>
              <w:b/>
              <w:sz w:val="20"/>
              <w:szCs w:val="20"/>
              <w:u w:val="single"/>
            </w:rPr>
            <w:t>Eight</w:t>
          </w:r>
        </w:p>
        <w:p w14:paraId="3E6822CA"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 xml:space="preserve">Interviews: We all </w:t>
          </w:r>
          <w:r w:rsidRPr="002A37D9">
            <w:rPr>
              <w:rFonts w:ascii="Cambria" w:hAnsi="Cambria" w:cs="Arial"/>
              <w:i/>
              <w:sz w:val="20"/>
              <w:szCs w:val="20"/>
            </w:rPr>
            <w:t>think</w:t>
          </w:r>
          <w:r w:rsidRPr="002A37D9">
            <w:rPr>
              <w:rFonts w:ascii="Cambria" w:hAnsi="Cambria" w:cs="Arial"/>
              <w:sz w:val="20"/>
              <w:szCs w:val="20"/>
            </w:rPr>
            <w:t xml:space="preserve"> we know what an interview is supposed to look like, but, in actuality, sociological interviews require a great deal of practice and theorizing to make sense of. In this unit, we’ll both discuss the philosophy behind interviewing as well as discuss strategies and techniques for conducing effective, qualitative interviews. Finally, we’ll break into groups and practice doing interviews with each other.</w:t>
          </w:r>
        </w:p>
        <w:p w14:paraId="3C0B6631"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ab/>
          </w:r>
          <w:r w:rsidRPr="002A37D9">
            <w:rPr>
              <w:rFonts w:ascii="Cambria" w:hAnsi="Cambria" w:cs="Arial"/>
              <w:b/>
              <w:sz w:val="20"/>
              <w:szCs w:val="20"/>
            </w:rPr>
            <w:t>*Reading Due</w:t>
          </w:r>
        </w:p>
        <w:p w14:paraId="1C5C323B"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ab/>
          </w:r>
          <w:r w:rsidRPr="002A37D9">
            <w:rPr>
              <w:rFonts w:ascii="Cambria" w:hAnsi="Cambria" w:cs="Arial"/>
              <w:sz w:val="20"/>
              <w:szCs w:val="20"/>
            </w:rPr>
            <w:tab/>
            <w:t>-Garot: “Where You From?”</w:t>
          </w:r>
        </w:p>
        <w:p w14:paraId="17FFBF67"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t xml:space="preserve">*Assignment Due </w:t>
          </w:r>
        </w:p>
        <w:p w14:paraId="495E8E36" w14:textId="77777777" w:rsidR="002A37D9" w:rsidRPr="002A37D9" w:rsidRDefault="002A37D9" w:rsidP="0004371D">
          <w:pPr>
            <w:tabs>
              <w:tab w:val="left" w:pos="360"/>
              <w:tab w:val="left" w:pos="720"/>
            </w:tabs>
            <w:spacing w:after="0" w:line="240" w:lineRule="auto"/>
            <w:ind w:left="720" w:hanging="720"/>
            <w:rPr>
              <w:rFonts w:ascii="Cambria" w:hAnsi="Cambria" w:cs="Arial"/>
              <w:sz w:val="20"/>
              <w:szCs w:val="20"/>
            </w:rPr>
          </w:pPr>
          <w:r w:rsidRPr="002A37D9">
            <w:rPr>
              <w:rFonts w:ascii="Cambria" w:hAnsi="Cambria" w:cs="Arial"/>
              <w:b/>
              <w:sz w:val="20"/>
              <w:szCs w:val="20"/>
            </w:rPr>
            <w:tab/>
          </w:r>
          <w:r w:rsidRPr="002A37D9">
            <w:rPr>
              <w:rFonts w:ascii="Cambria" w:hAnsi="Cambria" w:cs="Arial"/>
              <w:b/>
              <w:sz w:val="20"/>
              <w:szCs w:val="20"/>
            </w:rPr>
            <w:tab/>
          </w:r>
          <w:r w:rsidRPr="002A37D9">
            <w:rPr>
              <w:rFonts w:ascii="Cambria" w:hAnsi="Cambria" w:cs="Arial"/>
              <w:sz w:val="20"/>
              <w:szCs w:val="20"/>
            </w:rPr>
            <w:t>-Skill Check 3: a one-page wr</w:t>
          </w:r>
          <w:r w:rsidR="0004371D">
            <w:rPr>
              <w:rFonts w:ascii="Cambria" w:hAnsi="Cambria" w:cs="Arial"/>
              <w:sz w:val="20"/>
              <w:szCs w:val="20"/>
            </w:rPr>
            <w:t xml:space="preserve">ite up of your experiences </w:t>
          </w:r>
          <w:r w:rsidRPr="002A37D9">
            <w:rPr>
              <w:rFonts w:ascii="Cambria" w:hAnsi="Cambria" w:cs="Arial"/>
              <w:sz w:val="20"/>
              <w:szCs w:val="20"/>
            </w:rPr>
            <w:t>conducting observation at your field site</w:t>
          </w:r>
          <w:r w:rsidR="0004371D">
            <w:rPr>
              <w:rFonts w:ascii="Cambria" w:hAnsi="Cambria" w:cs="Arial"/>
              <w:sz w:val="20"/>
              <w:szCs w:val="20"/>
            </w:rPr>
            <w:t xml:space="preserve">, along with a digital copy </w:t>
          </w:r>
          <w:r w:rsidRPr="002A37D9">
            <w:rPr>
              <w:rFonts w:ascii="Cambria" w:hAnsi="Cambria" w:cs="Arial"/>
              <w:sz w:val="20"/>
              <w:szCs w:val="20"/>
            </w:rPr>
            <w:t xml:space="preserve">of at least 3 pages of typed field notes. </w:t>
          </w:r>
        </w:p>
        <w:p w14:paraId="4B828582"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r>
          <w:r w:rsidRPr="002A37D9">
            <w:rPr>
              <w:rFonts w:ascii="Cambria" w:hAnsi="Cambria" w:cs="Arial"/>
              <w:b/>
              <w:sz w:val="20"/>
              <w:szCs w:val="20"/>
            </w:rPr>
            <w:tab/>
          </w:r>
        </w:p>
        <w:p w14:paraId="6948A889" w14:textId="6D78F2E3"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sidR="00EB0FE9">
            <w:rPr>
              <w:rFonts w:ascii="Cambria" w:hAnsi="Cambria" w:cs="Arial"/>
              <w:b/>
              <w:sz w:val="20"/>
              <w:szCs w:val="20"/>
              <w:u w:val="single"/>
            </w:rPr>
            <w:t>Nine</w:t>
          </w:r>
        </w:p>
        <w:p w14:paraId="23768795"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Coding Data: Once you have your fieldnotes and interview transcripts all ready, what do you do with them? In this unit, we’ll discuss coding. Coding is how you take your data and turn it into something ready for sociological analysis. We will practice coding in class, as well as have you break into small groups to discuss how you are coding your own data.</w:t>
          </w:r>
        </w:p>
        <w:p w14:paraId="153C239E"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t>*Reading Due</w:t>
          </w:r>
        </w:p>
        <w:p w14:paraId="3F2F18A0"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tab/>
          </w:r>
          <w:r w:rsidRPr="002A37D9">
            <w:rPr>
              <w:rFonts w:ascii="Cambria" w:hAnsi="Cambria" w:cs="Arial"/>
              <w:sz w:val="20"/>
              <w:szCs w:val="20"/>
            </w:rPr>
            <w:t>-Neuman: Chapter 15</w:t>
          </w:r>
        </w:p>
        <w:p w14:paraId="0CD07CC2"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t xml:space="preserve">*Assignment Due </w:t>
          </w:r>
        </w:p>
        <w:p w14:paraId="354ECEA8"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tab/>
          </w:r>
          <w:r w:rsidRPr="002A37D9">
            <w:rPr>
              <w:rFonts w:ascii="Cambria" w:hAnsi="Cambria" w:cs="Arial"/>
              <w:b/>
              <w:sz w:val="20"/>
              <w:szCs w:val="20"/>
            </w:rPr>
            <w:tab/>
          </w:r>
          <w:r w:rsidRPr="002A37D9">
            <w:rPr>
              <w:rFonts w:ascii="Cambria" w:hAnsi="Cambria" w:cs="Arial"/>
              <w:sz w:val="20"/>
              <w:szCs w:val="20"/>
            </w:rPr>
            <w:t>-Skill Check 4: a one-page</w:t>
          </w:r>
          <w:r w:rsidR="0004371D">
            <w:rPr>
              <w:rFonts w:ascii="Cambria" w:hAnsi="Cambria" w:cs="Arial"/>
              <w:sz w:val="20"/>
              <w:szCs w:val="20"/>
            </w:rPr>
            <w:t xml:space="preserve"> write up of your experiences </w:t>
          </w:r>
          <w:r w:rsidRPr="002A37D9">
            <w:rPr>
              <w:rFonts w:ascii="Cambria" w:hAnsi="Cambria" w:cs="Arial"/>
              <w:sz w:val="20"/>
              <w:szCs w:val="20"/>
            </w:rPr>
            <w:t>conducting an interview with someon</w:t>
          </w:r>
          <w:r w:rsidR="0004371D">
            <w:rPr>
              <w:rFonts w:ascii="Cambria" w:hAnsi="Cambria" w:cs="Arial"/>
              <w:sz w:val="20"/>
              <w:szCs w:val="20"/>
            </w:rPr>
            <w:t xml:space="preserve">e at your field site, along </w:t>
          </w:r>
          <w:r w:rsidR="0004371D">
            <w:rPr>
              <w:rFonts w:ascii="Cambria" w:hAnsi="Cambria" w:cs="Arial"/>
              <w:sz w:val="20"/>
              <w:szCs w:val="20"/>
            </w:rPr>
            <w:tab/>
          </w:r>
          <w:r w:rsidR="0004371D">
            <w:rPr>
              <w:rFonts w:ascii="Cambria" w:hAnsi="Cambria" w:cs="Arial"/>
              <w:sz w:val="20"/>
              <w:szCs w:val="20"/>
            </w:rPr>
            <w:tab/>
          </w:r>
          <w:r w:rsidR="0004371D">
            <w:rPr>
              <w:rFonts w:ascii="Cambria" w:hAnsi="Cambria" w:cs="Arial"/>
              <w:sz w:val="20"/>
              <w:szCs w:val="20"/>
            </w:rPr>
            <w:tab/>
          </w:r>
          <w:r w:rsidRPr="002A37D9">
            <w:rPr>
              <w:rFonts w:ascii="Cambria" w:hAnsi="Cambria" w:cs="Arial"/>
              <w:sz w:val="20"/>
              <w:szCs w:val="20"/>
            </w:rPr>
            <w:t xml:space="preserve">with a digital copy of at least 3 pages of transcription. </w:t>
          </w:r>
        </w:p>
        <w:p w14:paraId="2B5AD501" w14:textId="77777777" w:rsidR="002A37D9" w:rsidRPr="002A37D9" w:rsidRDefault="002A37D9" w:rsidP="002A37D9">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r>
        </w:p>
        <w:p w14:paraId="56AA5643" w14:textId="73560DAD"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sidR="00EB0FE9">
            <w:rPr>
              <w:rFonts w:ascii="Cambria" w:hAnsi="Cambria" w:cs="Arial"/>
              <w:b/>
              <w:sz w:val="20"/>
              <w:szCs w:val="20"/>
              <w:u w:val="single"/>
            </w:rPr>
            <w:t>Ten</w:t>
          </w:r>
        </w:p>
        <w:p w14:paraId="5FBC2C71"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 xml:space="preserve">Content Analysis: There are many extant sources of data in the world, including newspaper articles and historical documents. In this unit, we will discuss how to analyze and code these pieces of data. </w:t>
          </w:r>
        </w:p>
        <w:p w14:paraId="5101DEAA" w14:textId="77777777" w:rsidR="002A37D9" w:rsidRPr="002A37D9" w:rsidRDefault="0004371D" w:rsidP="002A37D9">
          <w:pPr>
            <w:tabs>
              <w:tab w:val="left" w:pos="360"/>
              <w:tab w:val="left" w:pos="720"/>
            </w:tabs>
            <w:spacing w:after="0" w:line="240" w:lineRule="auto"/>
            <w:rPr>
              <w:rFonts w:ascii="Cambria" w:hAnsi="Cambria" w:cs="Arial"/>
              <w:b/>
              <w:sz w:val="20"/>
              <w:szCs w:val="20"/>
            </w:rPr>
          </w:pPr>
          <w:r>
            <w:rPr>
              <w:rFonts w:ascii="Cambria" w:hAnsi="Cambria" w:cs="Arial"/>
              <w:b/>
              <w:sz w:val="20"/>
              <w:szCs w:val="20"/>
            </w:rPr>
            <w:tab/>
          </w:r>
          <w:r w:rsidR="002A37D9" w:rsidRPr="002A37D9">
            <w:rPr>
              <w:rFonts w:ascii="Cambria" w:hAnsi="Cambria" w:cs="Arial"/>
              <w:b/>
              <w:sz w:val="20"/>
              <w:szCs w:val="20"/>
            </w:rPr>
            <w:t xml:space="preserve">*Assignment Due </w:t>
          </w:r>
        </w:p>
        <w:p w14:paraId="4FC80403" w14:textId="77777777" w:rsidR="002A37D9" w:rsidRPr="002A37D9" w:rsidRDefault="002A37D9" w:rsidP="0004371D">
          <w:pPr>
            <w:tabs>
              <w:tab w:val="left" w:pos="360"/>
              <w:tab w:val="left" w:pos="720"/>
            </w:tabs>
            <w:spacing w:after="0" w:line="240" w:lineRule="auto"/>
            <w:ind w:left="360"/>
            <w:rPr>
              <w:rFonts w:ascii="Cambria" w:hAnsi="Cambria" w:cs="Arial"/>
              <w:sz w:val="20"/>
              <w:szCs w:val="20"/>
            </w:rPr>
          </w:pPr>
          <w:r w:rsidRPr="002A37D9">
            <w:rPr>
              <w:rFonts w:ascii="Cambria" w:hAnsi="Cambria" w:cs="Arial"/>
              <w:sz w:val="20"/>
              <w:szCs w:val="20"/>
            </w:rPr>
            <w:t>-Skill Check 5: a one-page wr</w:t>
          </w:r>
          <w:r w:rsidR="0004371D">
            <w:rPr>
              <w:rFonts w:ascii="Cambria" w:hAnsi="Cambria" w:cs="Arial"/>
              <w:sz w:val="20"/>
              <w:szCs w:val="20"/>
            </w:rPr>
            <w:t xml:space="preserve">ite up of your experiences </w:t>
          </w:r>
          <w:r w:rsidRPr="002A37D9">
            <w:rPr>
              <w:rFonts w:ascii="Cambria" w:hAnsi="Cambria" w:cs="Arial"/>
              <w:sz w:val="20"/>
              <w:szCs w:val="20"/>
            </w:rPr>
            <w:t>coding your interviews and fieldnotes</w:t>
          </w:r>
          <w:r w:rsidR="0004371D">
            <w:rPr>
              <w:rFonts w:ascii="Cambria" w:hAnsi="Cambria" w:cs="Arial"/>
              <w:sz w:val="20"/>
              <w:szCs w:val="20"/>
            </w:rPr>
            <w:t xml:space="preserve"> with someone at your field </w:t>
          </w:r>
          <w:r w:rsidR="0004371D">
            <w:rPr>
              <w:rFonts w:ascii="Cambria" w:hAnsi="Cambria" w:cs="Arial"/>
              <w:sz w:val="20"/>
              <w:szCs w:val="20"/>
            </w:rPr>
            <w:tab/>
          </w:r>
          <w:r w:rsidRPr="002A37D9">
            <w:rPr>
              <w:rFonts w:ascii="Cambria" w:hAnsi="Cambria" w:cs="Arial"/>
              <w:sz w:val="20"/>
              <w:szCs w:val="20"/>
            </w:rPr>
            <w:t xml:space="preserve">site, along with a digital copy of coded notes/transcription. </w:t>
          </w:r>
        </w:p>
        <w:p w14:paraId="474EC247" w14:textId="77777777" w:rsidR="002A37D9" w:rsidRPr="002A37D9" w:rsidRDefault="002A37D9" w:rsidP="002A37D9">
          <w:pPr>
            <w:tabs>
              <w:tab w:val="left" w:pos="360"/>
              <w:tab w:val="left" w:pos="720"/>
            </w:tabs>
            <w:spacing w:after="0" w:line="240" w:lineRule="auto"/>
            <w:rPr>
              <w:rFonts w:ascii="Cambria" w:hAnsi="Cambria" w:cs="Arial"/>
              <w:sz w:val="20"/>
              <w:szCs w:val="20"/>
            </w:rPr>
          </w:pPr>
        </w:p>
        <w:p w14:paraId="337FF9CE" w14:textId="737C6858"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sidR="00EB0FE9">
            <w:rPr>
              <w:rFonts w:ascii="Cambria" w:hAnsi="Cambria" w:cs="Arial"/>
              <w:b/>
              <w:sz w:val="20"/>
              <w:szCs w:val="20"/>
              <w:u w:val="single"/>
            </w:rPr>
            <w:t>Eleven</w:t>
          </w:r>
        </w:p>
        <w:p w14:paraId="4F9F2FC6"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Writing Up Your Findings: How do you turn your data, notes, and codes into something that people actually want to read? In this unit, we’ll discuss how to actually write up a research report. This will be useful for you as you think about your final proposals.</w:t>
          </w:r>
        </w:p>
        <w:p w14:paraId="28F893E6" w14:textId="77777777" w:rsidR="002A37D9" w:rsidRPr="002A37D9" w:rsidRDefault="0004371D" w:rsidP="002A37D9">
          <w:pPr>
            <w:tabs>
              <w:tab w:val="left" w:pos="360"/>
              <w:tab w:val="left" w:pos="720"/>
            </w:tabs>
            <w:spacing w:after="0" w:line="240" w:lineRule="auto"/>
            <w:rPr>
              <w:rFonts w:ascii="Cambria" w:hAnsi="Cambria" w:cs="Arial"/>
              <w:b/>
              <w:sz w:val="20"/>
              <w:szCs w:val="20"/>
            </w:rPr>
          </w:pPr>
          <w:r>
            <w:rPr>
              <w:rFonts w:ascii="Cambria" w:hAnsi="Cambria" w:cs="Arial"/>
              <w:b/>
              <w:sz w:val="20"/>
              <w:szCs w:val="20"/>
            </w:rPr>
            <w:tab/>
          </w:r>
          <w:r w:rsidR="002A37D9" w:rsidRPr="002A37D9">
            <w:rPr>
              <w:rFonts w:ascii="Cambria" w:hAnsi="Cambria" w:cs="Arial"/>
              <w:b/>
              <w:sz w:val="20"/>
              <w:szCs w:val="20"/>
            </w:rPr>
            <w:t>*Reading Due</w:t>
          </w:r>
        </w:p>
        <w:p w14:paraId="634EB7A5"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tab/>
          </w:r>
          <w:r w:rsidR="0004371D">
            <w:rPr>
              <w:rFonts w:ascii="Cambria" w:hAnsi="Cambria" w:cs="Arial"/>
              <w:b/>
              <w:sz w:val="20"/>
              <w:szCs w:val="20"/>
            </w:rPr>
            <w:tab/>
          </w:r>
          <w:r w:rsidRPr="002A37D9">
            <w:rPr>
              <w:rFonts w:ascii="Cambria" w:hAnsi="Cambria" w:cs="Arial"/>
              <w:sz w:val="20"/>
              <w:szCs w:val="20"/>
            </w:rPr>
            <w:t>-Neuman: Chapter 15</w:t>
          </w:r>
        </w:p>
        <w:p w14:paraId="5DE80DA8" w14:textId="77777777" w:rsidR="002A37D9" w:rsidRPr="002A37D9" w:rsidRDefault="0004371D" w:rsidP="002A37D9">
          <w:pPr>
            <w:tabs>
              <w:tab w:val="left" w:pos="360"/>
              <w:tab w:val="left" w:pos="720"/>
            </w:tabs>
            <w:spacing w:after="0" w:line="240" w:lineRule="auto"/>
            <w:rPr>
              <w:rFonts w:ascii="Cambria" w:hAnsi="Cambria" w:cs="Arial"/>
              <w:b/>
              <w:sz w:val="20"/>
              <w:szCs w:val="20"/>
            </w:rPr>
          </w:pPr>
          <w:r>
            <w:rPr>
              <w:rFonts w:ascii="Cambria" w:hAnsi="Cambria" w:cs="Arial"/>
              <w:b/>
              <w:sz w:val="20"/>
              <w:szCs w:val="20"/>
            </w:rPr>
            <w:tab/>
          </w:r>
          <w:r w:rsidR="002A37D9" w:rsidRPr="002A37D9">
            <w:rPr>
              <w:rFonts w:ascii="Cambria" w:hAnsi="Cambria" w:cs="Arial"/>
              <w:b/>
              <w:sz w:val="20"/>
              <w:szCs w:val="20"/>
            </w:rPr>
            <w:t xml:space="preserve">*Assignment Due </w:t>
          </w:r>
        </w:p>
        <w:p w14:paraId="2A60C245" w14:textId="77777777" w:rsidR="0004371D" w:rsidRDefault="0004371D" w:rsidP="0004371D">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sidR="002A37D9" w:rsidRPr="002A37D9">
            <w:rPr>
              <w:rFonts w:ascii="Cambria" w:hAnsi="Cambria" w:cs="Arial"/>
              <w:sz w:val="20"/>
              <w:szCs w:val="20"/>
            </w:rPr>
            <w:t>-Skill Check 6: a one-pag</w:t>
          </w:r>
          <w:r>
            <w:rPr>
              <w:rFonts w:ascii="Cambria" w:hAnsi="Cambria" w:cs="Arial"/>
              <w:sz w:val="20"/>
              <w:szCs w:val="20"/>
            </w:rPr>
            <w:t xml:space="preserve">e write up of your experiences </w:t>
          </w:r>
          <w:r w:rsidR="002A37D9" w:rsidRPr="002A37D9">
            <w:rPr>
              <w:rFonts w:ascii="Cambria" w:hAnsi="Cambria" w:cs="Arial"/>
              <w:sz w:val="20"/>
              <w:szCs w:val="20"/>
            </w:rPr>
            <w:t xml:space="preserve">conducting a content analysis, along with a brief write-up of </w:t>
          </w:r>
        </w:p>
        <w:p w14:paraId="5D099B8B" w14:textId="77777777" w:rsidR="002A37D9" w:rsidRPr="002A37D9" w:rsidRDefault="0004371D" w:rsidP="0004371D">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sidR="002A37D9" w:rsidRPr="002A37D9">
            <w:rPr>
              <w:rFonts w:ascii="Cambria" w:hAnsi="Cambria" w:cs="Arial"/>
              <w:sz w:val="20"/>
              <w:szCs w:val="20"/>
            </w:rPr>
            <w:t xml:space="preserve">what you found. </w:t>
          </w:r>
        </w:p>
        <w:p w14:paraId="54A11277" w14:textId="77777777" w:rsidR="002A37D9" w:rsidRPr="002A37D9" w:rsidRDefault="002A37D9" w:rsidP="002A37D9">
          <w:pPr>
            <w:tabs>
              <w:tab w:val="left" w:pos="360"/>
              <w:tab w:val="left" w:pos="720"/>
            </w:tabs>
            <w:spacing w:after="0" w:line="240" w:lineRule="auto"/>
            <w:rPr>
              <w:rFonts w:ascii="Cambria" w:hAnsi="Cambria" w:cs="Arial"/>
              <w:sz w:val="20"/>
              <w:szCs w:val="20"/>
            </w:rPr>
          </w:pPr>
        </w:p>
        <w:p w14:paraId="424E3972" w14:textId="58DF4A4A"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sidR="00EB0FE9">
            <w:rPr>
              <w:rFonts w:ascii="Cambria" w:hAnsi="Cambria" w:cs="Arial"/>
              <w:b/>
              <w:sz w:val="20"/>
              <w:szCs w:val="20"/>
              <w:u w:val="single"/>
            </w:rPr>
            <w:t>Twelve</w:t>
          </w:r>
          <w:r w:rsidRPr="002A37D9">
            <w:rPr>
              <w:rFonts w:ascii="Cambria" w:hAnsi="Cambria" w:cs="Arial"/>
              <w:b/>
              <w:sz w:val="20"/>
              <w:szCs w:val="20"/>
              <w:u w:val="single"/>
            </w:rPr>
            <w:t xml:space="preserve"> </w:t>
          </w:r>
        </w:p>
        <w:p w14:paraId="4DFE9890"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Writing the Proposal: This week, we will take time to discuss what your proposals should look like, paying specific attention to how to accurately match particular methods to research questions or kinds of data.</w:t>
          </w:r>
        </w:p>
        <w:p w14:paraId="3B2FB776" w14:textId="77777777" w:rsidR="002A37D9" w:rsidRPr="002A37D9" w:rsidRDefault="002A37D9" w:rsidP="002A37D9">
          <w:pPr>
            <w:tabs>
              <w:tab w:val="left" w:pos="360"/>
              <w:tab w:val="left" w:pos="720"/>
            </w:tabs>
            <w:spacing w:after="0" w:line="240" w:lineRule="auto"/>
            <w:rPr>
              <w:rFonts w:ascii="Cambria" w:hAnsi="Cambria" w:cs="Arial"/>
              <w:b/>
              <w:sz w:val="20"/>
              <w:szCs w:val="20"/>
            </w:rPr>
          </w:pPr>
        </w:p>
        <w:p w14:paraId="309DF9F8" w14:textId="6A992318"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sidR="00EB0FE9">
            <w:rPr>
              <w:rFonts w:ascii="Cambria" w:hAnsi="Cambria" w:cs="Arial"/>
              <w:b/>
              <w:sz w:val="20"/>
              <w:szCs w:val="20"/>
              <w:u w:val="single"/>
            </w:rPr>
            <w:t>Thirteen</w:t>
          </w:r>
        </w:p>
        <w:p w14:paraId="378B593D"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 xml:space="preserve">Presenting Findings: This week, we will learn how to discuss and present findings. Using the findings from your skill check assignments, you will briefly present information to the class. </w:t>
          </w:r>
        </w:p>
        <w:p w14:paraId="77EB5133" w14:textId="77777777" w:rsidR="002A37D9" w:rsidRPr="002A37D9" w:rsidRDefault="002A37D9" w:rsidP="002A37D9">
          <w:pPr>
            <w:tabs>
              <w:tab w:val="left" w:pos="360"/>
              <w:tab w:val="left" w:pos="720"/>
            </w:tabs>
            <w:spacing w:after="0" w:line="240" w:lineRule="auto"/>
            <w:rPr>
              <w:rFonts w:ascii="Cambria" w:hAnsi="Cambria" w:cs="Arial"/>
              <w:sz w:val="20"/>
              <w:szCs w:val="20"/>
            </w:rPr>
          </w:pPr>
        </w:p>
        <w:p w14:paraId="1996FBC7" w14:textId="12C931F6"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sidR="00EB0FE9">
            <w:rPr>
              <w:rFonts w:ascii="Cambria" w:hAnsi="Cambria" w:cs="Arial"/>
              <w:b/>
              <w:sz w:val="20"/>
              <w:szCs w:val="20"/>
              <w:u w:val="single"/>
            </w:rPr>
            <w:t>Fourteen</w:t>
          </w:r>
          <w:r w:rsidRPr="002A37D9">
            <w:rPr>
              <w:rFonts w:ascii="Cambria" w:hAnsi="Cambria" w:cs="Arial"/>
              <w:b/>
              <w:sz w:val="20"/>
              <w:szCs w:val="20"/>
              <w:u w:val="single"/>
            </w:rPr>
            <w:t>: Final Proposals Due</w:t>
          </w:r>
        </w:p>
        <w:p w14:paraId="5045CAA6" w14:textId="77777777" w:rsidR="002A37D9" w:rsidRPr="002A37D9" w:rsidRDefault="002A37D9" w:rsidP="002A37D9">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In our final week before the end of class, we will take the time to talk about your final proposals. What did you learn about qualitative research by preparing a research proposal?</w:t>
          </w:r>
        </w:p>
        <w:p w14:paraId="207C157A" w14:textId="77777777" w:rsidR="002A37D9" w:rsidRPr="002A37D9" w:rsidRDefault="002A37D9" w:rsidP="002A37D9">
          <w:pPr>
            <w:tabs>
              <w:tab w:val="left" w:pos="360"/>
              <w:tab w:val="left" w:pos="720"/>
            </w:tabs>
            <w:spacing w:after="0" w:line="240" w:lineRule="auto"/>
            <w:rPr>
              <w:rFonts w:ascii="Cambria" w:hAnsi="Cambria" w:cs="Arial"/>
              <w:sz w:val="20"/>
              <w:szCs w:val="20"/>
            </w:rPr>
          </w:pPr>
        </w:p>
        <w:p w14:paraId="5350B49F" w14:textId="4AC699C8" w:rsidR="002A37D9" w:rsidRPr="002A37D9" w:rsidRDefault="002A37D9" w:rsidP="002A37D9">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Final Exam</w:t>
          </w:r>
        </w:p>
        <w:p w14:paraId="5A2E26A8" w14:textId="77777777" w:rsidR="00A966C5" w:rsidRPr="000A6EAC" w:rsidRDefault="00F263A0" w:rsidP="00A966C5">
          <w:pPr>
            <w:tabs>
              <w:tab w:val="left" w:pos="360"/>
              <w:tab w:val="left" w:pos="720"/>
            </w:tabs>
            <w:spacing w:after="0" w:line="240" w:lineRule="auto"/>
            <w:rPr>
              <w:rFonts w:ascii="Cambria" w:hAnsi="Cambria" w:cs="Arial"/>
              <w:sz w:val="20"/>
              <w:szCs w:val="20"/>
            </w:rPr>
          </w:pPr>
        </w:p>
      </w:sdtContent>
    </w:sdt>
    <w:p w14:paraId="378DCE47" w14:textId="77777777" w:rsidR="00A966C5" w:rsidRPr="000A6EAC" w:rsidRDefault="00A966C5" w:rsidP="00A966C5">
      <w:pPr>
        <w:tabs>
          <w:tab w:val="left" w:pos="360"/>
          <w:tab w:val="left" w:pos="720"/>
        </w:tabs>
        <w:spacing w:after="0"/>
        <w:rPr>
          <w:rFonts w:ascii="Cambria" w:hAnsi="Cambria" w:cs="Arial"/>
          <w:sz w:val="20"/>
          <w:szCs w:val="20"/>
        </w:rPr>
      </w:pPr>
    </w:p>
    <w:p w14:paraId="562F4C10" w14:textId="77777777" w:rsidR="00A966C5" w:rsidRPr="000A6EAC" w:rsidRDefault="00A966C5" w:rsidP="00A966C5">
      <w:pPr>
        <w:tabs>
          <w:tab w:val="left" w:pos="360"/>
          <w:tab w:val="left" w:pos="720"/>
        </w:tabs>
        <w:spacing w:after="0" w:line="240" w:lineRule="auto"/>
        <w:rPr>
          <w:rFonts w:ascii="Cambria" w:hAnsi="Cambria" w:cs="Arial"/>
          <w:sz w:val="20"/>
          <w:szCs w:val="20"/>
        </w:rPr>
      </w:pPr>
    </w:p>
    <w:p w14:paraId="6F85EC95" w14:textId="77777777" w:rsidR="00A966C5" w:rsidRPr="000A6EAC" w:rsidRDefault="00BF6FF6" w:rsidP="00A966C5">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18</w:t>
      </w:r>
      <w:r w:rsidR="00A966C5" w:rsidRPr="000A6EAC">
        <w:rPr>
          <w:rFonts w:ascii="Cambria" w:hAnsi="Cambria" w:cs="Arial"/>
          <w:sz w:val="20"/>
          <w:szCs w:val="20"/>
        </w:rPr>
        <w:t>. Special features (e.g. labs, exhibits, site visitations, etc.)</w:t>
      </w:r>
    </w:p>
    <w:sdt>
      <w:sdtPr>
        <w:rPr>
          <w:rFonts w:ascii="Cambria" w:hAnsi="Cambria" w:cs="Arial"/>
          <w:sz w:val="20"/>
          <w:szCs w:val="20"/>
        </w:rPr>
        <w:id w:val="2006626283"/>
      </w:sdtPr>
      <w:sdtEndPr/>
      <w:sdtContent>
        <w:p w14:paraId="7FD20A1C" w14:textId="77777777" w:rsidR="00A966C5" w:rsidRPr="000A6EAC" w:rsidRDefault="004B0B95" w:rsidP="00A966C5">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 xml:space="preserve">None. </w:t>
          </w:r>
        </w:p>
      </w:sdtContent>
    </w:sdt>
    <w:p w14:paraId="37DAC949" w14:textId="77777777" w:rsidR="00A966C5" w:rsidRPr="000A6EAC" w:rsidRDefault="00A966C5" w:rsidP="00A966C5">
      <w:pPr>
        <w:tabs>
          <w:tab w:val="left" w:pos="360"/>
          <w:tab w:val="left" w:pos="720"/>
        </w:tabs>
        <w:spacing w:after="0" w:line="240" w:lineRule="auto"/>
        <w:rPr>
          <w:rFonts w:ascii="Cambria" w:hAnsi="Cambria" w:cs="Arial"/>
          <w:sz w:val="20"/>
          <w:szCs w:val="20"/>
        </w:rPr>
      </w:pPr>
    </w:p>
    <w:p w14:paraId="5F68CBC3" w14:textId="77777777" w:rsidR="00A966C5" w:rsidRPr="000A6EAC" w:rsidRDefault="00BF6FF6" w:rsidP="00A966C5">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19</w:t>
      </w:r>
      <w:r w:rsidR="0036794A" w:rsidRPr="000A6EAC">
        <w:rPr>
          <w:rFonts w:ascii="Cambria" w:hAnsi="Cambria" w:cs="Arial"/>
          <w:sz w:val="20"/>
          <w:szCs w:val="20"/>
        </w:rPr>
        <w:t>.</w:t>
      </w:r>
      <w:r w:rsidR="00A966C5" w:rsidRPr="000A6EAC">
        <w:rPr>
          <w:rFonts w:ascii="Cambria" w:hAnsi="Cambria" w:cs="Arial"/>
          <w:sz w:val="20"/>
          <w:szCs w:val="20"/>
        </w:rPr>
        <w:t xml:space="preserve"> Department staffing and classroom/lab resources </w:t>
      </w:r>
    </w:p>
    <w:sdt>
      <w:sdtPr>
        <w:rPr>
          <w:rFonts w:ascii="Cambria" w:hAnsi="Cambria" w:cs="Arial"/>
          <w:sz w:val="20"/>
          <w:szCs w:val="20"/>
        </w:rPr>
        <w:id w:val="110639606"/>
      </w:sdtPr>
      <w:sdtEndPr/>
      <w:sdtContent>
        <w:p w14:paraId="525DD44D" w14:textId="14072164" w:rsidR="00A966C5" w:rsidRPr="000A6EAC" w:rsidRDefault="00B41A70" w:rsidP="00A966C5">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This course can be taught by Dr. Todd Fuist, Dr. Matt DeGarmo, and Dr. Joe Rukus.  </w:t>
          </w:r>
        </w:p>
      </w:sdtContent>
    </w:sdt>
    <w:p w14:paraId="74A66D5A" w14:textId="77777777" w:rsidR="00A966C5" w:rsidRPr="000A6EAC" w:rsidRDefault="00A966C5" w:rsidP="00A966C5">
      <w:pPr>
        <w:pStyle w:val="ListParagraph"/>
        <w:numPr>
          <w:ilvl w:val="0"/>
          <w:numId w:val="4"/>
        </w:num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Will this require additional faculty, supplies, etc.?</w:t>
      </w:r>
    </w:p>
    <w:p w14:paraId="2FBE1EAA" w14:textId="77777777" w:rsidR="00A966C5" w:rsidRPr="000A6EAC" w:rsidRDefault="00A966C5" w:rsidP="00A966C5">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ab/>
      </w:r>
      <w:r w:rsidRPr="000A6EAC">
        <w:rPr>
          <w:rFonts w:ascii="Cambria" w:hAnsi="Cambria" w:cs="Arial"/>
          <w:sz w:val="20"/>
          <w:szCs w:val="20"/>
        </w:rPr>
        <w:tab/>
      </w:r>
      <w:sdt>
        <w:sdtPr>
          <w:rPr>
            <w:rFonts w:ascii="Cambria" w:hAnsi="Cambria" w:cs="Arial"/>
            <w:sz w:val="20"/>
            <w:szCs w:val="20"/>
          </w:rPr>
          <w:id w:val="1646383678"/>
        </w:sdtPr>
        <w:sdtEndPr/>
        <w:sdtContent>
          <w:r w:rsidR="004B0B95" w:rsidRPr="000A6EAC">
            <w:rPr>
              <w:rFonts w:ascii="Cambria" w:hAnsi="Cambria" w:cs="Arial"/>
              <w:sz w:val="20"/>
              <w:szCs w:val="20"/>
            </w:rPr>
            <w:t>No</w:t>
          </w:r>
        </w:sdtContent>
      </w:sdt>
    </w:p>
    <w:p w14:paraId="2BAB3B19" w14:textId="77777777" w:rsidR="00EC52BB" w:rsidRPr="000A6EAC" w:rsidRDefault="00EC52BB" w:rsidP="00EC52BB">
      <w:pPr>
        <w:tabs>
          <w:tab w:val="left" w:pos="360"/>
          <w:tab w:val="left" w:pos="720"/>
        </w:tabs>
        <w:spacing w:after="0" w:line="240" w:lineRule="auto"/>
        <w:rPr>
          <w:rFonts w:ascii="Cambria" w:hAnsi="Cambria" w:cs="Arial"/>
          <w:b/>
          <w:sz w:val="20"/>
          <w:szCs w:val="20"/>
        </w:rPr>
      </w:pPr>
    </w:p>
    <w:p w14:paraId="6306F1AA" w14:textId="39ACAC51" w:rsidR="00EC52BB" w:rsidRPr="000A6EAC" w:rsidRDefault="00BF6FF6" w:rsidP="00EC52BB">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20</w:t>
      </w:r>
      <w:r w:rsidR="00EC52BB" w:rsidRPr="000A6EAC">
        <w:rPr>
          <w:rFonts w:ascii="Cambria" w:hAnsi="Cambria" w:cs="Arial"/>
          <w:sz w:val="20"/>
          <w:szCs w:val="20"/>
        </w:rPr>
        <w:t xml:space="preserve">. Does this course require course fees? </w:t>
      </w:r>
      <w:sdt>
        <w:sdtPr>
          <w:rPr>
            <w:rFonts w:ascii="Cambria" w:hAnsi="Cambria" w:cs="Arial"/>
            <w:sz w:val="20"/>
            <w:szCs w:val="20"/>
          </w:rPr>
          <w:id w:val="1886213986"/>
        </w:sdtPr>
        <w:sdtEndPr/>
        <w:sdtContent>
          <w:sdt>
            <w:sdtPr>
              <w:rPr>
                <w:rFonts w:ascii="Cambria" w:hAnsi="Cambria" w:cs="Arial"/>
                <w:sz w:val="20"/>
                <w:szCs w:val="20"/>
              </w:rPr>
              <w:alias w:val="Yes/No"/>
              <w:tag w:val="Yes/No"/>
              <w:id w:val="-1502269680"/>
              <w:comboBox>
                <w:listItem w:displayText="Yes" w:value="Yes"/>
                <w:listItem w:displayText="No" w:value="No"/>
              </w:comboBox>
            </w:sdtPr>
            <w:sdtEndPr/>
            <w:sdtContent>
              <w:r w:rsidR="009A2741">
                <w:rPr>
                  <w:rFonts w:ascii="Cambria" w:hAnsi="Cambria" w:cs="Arial"/>
                  <w:sz w:val="20"/>
                  <w:szCs w:val="20"/>
                </w:rPr>
                <w:t>No</w:t>
              </w:r>
            </w:sdtContent>
          </w:sdt>
        </w:sdtContent>
      </w:sdt>
    </w:p>
    <w:p w14:paraId="1C7200D2" w14:textId="77777777" w:rsidR="00EC52BB" w:rsidRPr="000A6EAC" w:rsidRDefault="00EC52BB" w:rsidP="00EC52BB">
      <w:pPr>
        <w:tabs>
          <w:tab w:val="left" w:pos="360"/>
          <w:tab w:val="left" w:pos="720"/>
        </w:tabs>
        <w:spacing w:after="0" w:line="240" w:lineRule="auto"/>
        <w:rPr>
          <w:rFonts w:ascii="Cambria" w:hAnsi="Cambria" w:cs="Arial"/>
          <w:i/>
          <w:color w:val="FF0000"/>
          <w:sz w:val="20"/>
          <w:szCs w:val="20"/>
        </w:rPr>
      </w:pPr>
      <w:r w:rsidRPr="000A6EAC">
        <w:rPr>
          <w:rFonts w:ascii="Cambria" w:hAnsi="Cambria" w:cs="Arial"/>
          <w:i/>
          <w:color w:val="FF0000"/>
          <w:sz w:val="20"/>
          <w:szCs w:val="20"/>
        </w:rPr>
        <w:tab/>
        <w:t>If yes: please attach the New Program Tuition and Fees form, which is available from the UCC website.</w:t>
      </w:r>
    </w:p>
    <w:p w14:paraId="5C9627A4" w14:textId="77777777" w:rsidR="00A966C5" w:rsidRPr="000A6EAC" w:rsidRDefault="00A966C5">
      <w:pPr>
        <w:rPr>
          <w:rFonts w:ascii="Cambria" w:hAnsi="Cambria" w:cs="Arial"/>
          <w:b/>
          <w:sz w:val="20"/>
          <w:szCs w:val="20"/>
        </w:rPr>
      </w:pPr>
      <w:r w:rsidRPr="000A6EAC">
        <w:rPr>
          <w:rFonts w:ascii="Cambria" w:hAnsi="Cambria" w:cs="Arial"/>
          <w:b/>
          <w:sz w:val="20"/>
          <w:szCs w:val="20"/>
        </w:rPr>
        <w:br w:type="page"/>
      </w:r>
    </w:p>
    <w:p w14:paraId="077BB6FE" w14:textId="77777777" w:rsidR="00F80644" w:rsidRPr="000A6EAC" w:rsidRDefault="00F80644" w:rsidP="00F80644">
      <w:pPr>
        <w:tabs>
          <w:tab w:val="left" w:pos="360"/>
          <w:tab w:val="left" w:pos="720"/>
        </w:tabs>
        <w:spacing w:after="0" w:line="240" w:lineRule="auto"/>
        <w:jc w:val="center"/>
        <w:rPr>
          <w:rFonts w:ascii="Cambria" w:hAnsi="Cambria" w:cs="Arial"/>
          <w:b/>
          <w:sz w:val="20"/>
          <w:szCs w:val="20"/>
        </w:rPr>
      </w:pPr>
      <w:r w:rsidRPr="000A6EAC">
        <w:rPr>
          <w:rFonts w:ascii="Cambria" w:hAnsi="Cambria" w:cs="Arial"/>
          <w:b/>
          <w:sz w:val="20"/>
          <w:szCs w:val="20"/>
        </w:rPr>
        <w:lastRenderedPageBreak/>
        <w:t>Assessment</w:t>
      </w:r>
    </w:p>
    <w:p w14:paraId="3027DDC7" w14:textId="77777777" w:rsidR="00F80644" w:rsidRPr="000A6EAC" w:rsidRDefault="00F80644" w:rsidP="00001C04">
      <w:pPr>
        <w:tabs>
          <w:tab w:val="left" w:pos="360"/>
          <w:tab w:val="left" w:pos="720"/>
        </w:tabs>
        <w:spacing w:after="0" w:line="240" w:lineRule="auto"/>
        <w:rPr>
          <w:rFonts w:ascii="Cambria" w:hAnsi="Cambria" w:cs="Arial"/>
          <w:b/>
          <w:sz w:val="20"/>
          <w:szCs w:val="20"/>
          <w:u w:val="single"/>
        </w:rPr>
      </w:pPr>
      <w:r w:rsidRPr="000A6EAC">
        <w:rPr>
          <w:rFonts w:ascii="Cambria" w:hAnsi="Cambria" w:cs="Arial"/>
          <w:b/>
          <w:sz w:val="20"/>
          <w:szCs w:val="20"/>
          <w:u w:val="single"/>
        </w:rPr>
        <w:t>University Goals</w:t>
      </w:r>
    </w:p>
    <w:p w14:paraId="0473FB48" w14:textId="77777777" w:rsidR="00A966C5" w:rsidRPr="000A6EAC" w:rsidRDefault="00054918" w:rsidP="00FC5698">
      <w:pPr>
        <w:tabs>
          <w:tab w:val="left" w:pos="360"/>
          <w:tab w:val="left" w:pos="720"/>
        </w:tabs>
        <w:spacing w:line="240" w:lineRule="auto"/>
        <w:rPr>
          <w:rFonts w:ascii="Cambria" w:hAnsi="Cambria" w:cs="Arial"/>
          <w:sz w:val="20"/>
          <w:szCs w:val="20"/>
        </w:rPr>
      </w:pPr>
      <w:r w:rsidRPr="000A6EAC">
        <w:rPr>
          <w:rFonts w:ascii="Cambria" w:hAnsi="Cambria" w:cs="Arial"/>
          <w:sz w:val="20"/>
          <w:szCs w:val="20"/>
        </w:rPr>
        <w:t>2</w:t>
      </w:r>
      <w:r w:rsidR="00BF6FF6" w:rsidRPr="000A6EAC">
        <w:rPr>
          <w:rFonts w:ascii="Cambria" w:hAnsi="Cambria" w:cs="Arial"/>
          <w:sz w:val="20"/>
          <w:szCs w:val="20"/>
        </w:rPr>
        <w:t>1</w:t>
      </w:r>
      <w:r w:rsidRPr="000A6EAC">
        <w:rPr>
          <w:rFonts w:ascii="Cambria" w:hAnsi="Cambria" w:cs="Arial"/>
          <w:sz w:val="20"/>
          <w:szCs w:val="20"/>
        </w:rPr>
        <w:t xml:space="preserve">. </w:t>
      </w:r>
      <w:r w:rsidR="00FC5698" w:rsidRPr="000A6EAC">
        <w:rPr>
          <w:rFonts w:ascii="Cambria" w:hAnsi="Cambria" w:cs="Arial"/>
          <w:sz w:val="20"/>
          <w:szCs w:val="20"/>
        </w:rPr>
        <w:t>Please indicate the university-level student learning outcomes for which this new course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0A6EAC" w14:paraId="267A3DEB" w14:textId="77777777" w:rsidTr="00054918">
        <w:tc>
          <w:tcPr>
            <w:tcW w:w="3672" w:type="dxa"/>
          </w:tcPr>
          <w:permStart w:id="880819171" w:edGrp="everyone"/>
          <w:p w14:paraId="707BA06B" w14:textId="77777777" w:rsidR="00054918" w:rsidRPr="000A6EAC" w:rsidRDefault="00F263A0" w:rsidP="00054918">
            <w:pPr>
              <w:numPr>
                <w:ilvl w:val="1"/>
                <w:numId w:val="1"/>
              </w:numPr>
              <w:tabs>
                <w:tab w:val="left" w:pos="360"/>
                <w:tab w:val="left" w:pos="720"/>
              </w:tabs>
              <w:ind w:left="630"/>
              <w:rPr>
                <w:rFonts w:ascii="Cambria" w:hAnsi="Cambria" w:cs="Arial"/>
                <w:sz w:val="20"/>
                <w:szCs w:val="20"/>
              </w:rPr>
            </w:pPr>
            <w:sdt>
              <w:sdtPr>
                <w:rPr>
                  <w:rFonts w:ascii="Cambria" w:eastAsia="MS Gothic" w:hAnsi="Cambria"/>
                  <w:sz w:val="20"/>
                  <w:szCs w:val="20"/>
                </w:rPr>
                <w:id w:val="-81610636"/>
                <w14:checkbox>
                  <w14:checked w14:val="0"/>
                  <w14:checkedState w14:val="2612" w14:font="MS Gothic"/>
                  <w14:uncheckedState w14:val="2610" w14:font="MS Gothic"/>
                </w14:checkbox>
              </w:sdtPr>
              <w:sdtEndPr/>
              <w:sdtContent>
                <w:r w:rsidR="00FC5698" w:rsidRPr="000A6EAC">
                  <w:rPr>
                    <w:rFonts w:ascii="Menlo Regular" w:eastAsia="MS Gothic" w:hAnsi="Menlo Regular" w:cs="Menlo Regular"/>
                    <w:sz w:val="20"/>
                    <w:szCs w:val="20"/>
                  </w:rPr>
                  <w:t>☐</w:t>
                </w:r>
              </w:sdtContent>
            </w:sdt>
            <w:permEnd w:id="880819171"/>
            <w:r w:rsidR="00FC5698" w:rsidRPr="000A6EAC">
              <w:rPr>
                <w:rFonts w:ascii="Cambria" w:hAnsi="Cambria" w:cs="Arial"/>
                <w:b/>
                <w:sz w:val="20"/>
                <w:szCs w:val="20"/>
              </w:rPr>
              <w:t xml:space="preserve"> </w:t>
            </w:r>
            <w:r w:rsidR="00054918" w:rsidRPr="000A6EAC">
              <w:rPr>
                <w:rFonts w:ascii="Cambria" w:hAnsi="Cambria" w:cs="Arial"/>
                <w:sz w:val="20"/>
                <w:szCs w:val="20"/>
              </w:rPr>
              <w:t>Global Awareness</w:t>
            </w:r>
          </w:p>
          <w:p w14:paraId="51C6099A" w14:textId="77777777" w:rsidR="00054918" w:rsidRPr="000A6EAC" w:rsidRDefault="00054918" w:rsidP="00054918">
            <w:pPr>
              <w:tabs>
                <w:tab w:val="left" w:pos="360"/>
                <w:tab w:val="left" w:pos="720"/>
              </w:tabs>
              <w:ind w:left="630"/>
              <w:rPr>
                <w:rFonts w:ascii="Cambria" w:hAnsi="Cambria" w:cs="Arial"/>
                <w:sz w:val="20"/>
                <w:szCs w:val="20"/>
              </w:rPr>
            </w:pPr>
          </w:p>
          <w:p w14:paraId="356B45F8" w14:textId="77777777" w:rsidR="00054918" w:rsidRPr="000A6EAC" w:rsidRDefault="00054918" w:rsidP="00054918">
            <w:pPr>
              <w:tabs>
                <w:tab w:val="left" w:pos="360"/>
                <w:tab w:val="left" w:pos="720"/>
              </w:tabs>
              <w:rPr>
                <w:rFonts w:ascii="Cambria" w:hAnsi="Cambria" w:cs="Arial"/>
                <w:sz w:val="20"/>
                <w:szCs w:val="20"/>
              </w:rPr>
            </w:pPr>
          </w:p>
        </w:tc>
        <w:permStart w:id="1867471006" w:edGrp="everyone"/>
        <w:tc>
          <w:tcPr>
            <w:tcW w:w="3672" w:type="dxa"/>
          </w:tcPr>
          <w:p w14:paraId="6F67F995" w14:textId="6201441E" w:rsidR="00054918" w:rsidRPr="000A6EAC" w:rsidRDefault="00F263A0" w:rsidP="00054918">
            <w:pPr>
              <w:numPr>
                <w:ilvl w:val="1"/>
                <w:numId w:val="1"/>
              </w:numPr>
              <w:tabs>
                <w:tab w:val="left" w:pos="360"/>
                <w:tab w:val="left" w:pos="720"/>
              </w:tabs>
              <w:ind w:left="630" w:hanging="522"/>
              <w:rPr>
                <w:rFonts w:ascii="Cambria" w:hAnsi="Cambria" w:cs="Arial"/>
                <w:sz w:val="20"/>
                <w:szCs w:val="20"/>
              </w:rPr>
            </w:pPr>
            <w:sdt>
              <w:sdtPr>
                <w:rPr>
                  <w:rFonts w:ascii="Cambria" w:eastAsia="MS Gothic" w:hAnsi="Cambria"/>
                  <w:sz w:val="20"/>
                  <w:szCs w:val="20"/>
                </w:rPr>
                <w:id w:val="-1598781062"/>
                <w14:checkbox>
                  <w14:checked w14:val="1"/>
                  <w14:checkedState w14:val="2612" w14:font="MS Gothic"/>
                  <w14:uncheckedState w14:val="2610" w14:font="MS Gothic"/>
                </w14:checkbox>
              </w:sdtPr>
              <w:sdtEndPr/>
              <w:sdtContent>
                <w:r w:rsidR="007436A8">
                  <w:rPr>
                    <w:rFonts w:ascii="MS Gothic" w:eastAsia="MS Gothic" w:hAnsi="MS Gothic" w:hint="eastAsia"/>
                    <w:sz w:val="20"/>
                    <w:szCs w:val="20"/>
                  </w:rPr>
                  <w:t>☒</w:t>
                </w:r>
              </w:sdtContent>
            </w:sdt>
            <w:permEnd w:id="1867471006"/>
            <w:r w:rsidR="00FC5698" w:rsidRPr="000A6EAC">
              <w:rPr>
                <w:rFonts w:ascii="Cambria" w:hAnsi="Cambria" w:cs="Arial"/>
                <w:b/>
                <w:sz w:val="20"/>
                <w:szCs w:val="20"/>
              </w:rPr>
              <w:t xml:space="preserve"> </w:t>
            </w:r>
            <w:r w:rsidR="00054918" w:rsidRPr="000A6EAC">
              <w:rPr>
                <w:rFonts w:ascii="Cambria" w:hAnsi="Cambria" w:cs="Arial"/>
                <w:sz w:val="20"/>
                <w:szCs w:val="20"/>
              </w:rPr>
              <w:t>Thinking Critically</w:t>
            </w:r>
          </w:p>
          <w:p w14:paraId="02DEB5B4" w14:textId="77777777" w:rsidR="00054918" w:rsidRPr="000A6EAC" w:rsidRDefault="00054918" w:rsidP="00054918">
            <w:pPr>
              <w:tabs>
                <w:tab w:val="left" w:pos="360"/>
                <w:tab w:val="left" w:pos="720"/>
              </w:tabs>
              <w:ind w:left="468"/>
              <w:rPr>
                <w:rFonts w:ascii="Cambria" w:hAnsi="Cambria" w:cs="Arial"/>
                <w:sz w:val="20"/>
                <w:szCs w:val="20"/>
              </w:rPr>
            </w:pPr>
          </w:p>
        </w:tc>
        <w:permStart w:id="1232602183" w:edGrp="everyone"/>
        <w:tc>
          <w:tcPr>
            <w:tcW w:w="3672" w:type="dxa"/>
          </w:tcPr>
          <w:p w14:paraId="34ED7583" w14:textId="77777777" w:rsidR="00054918" w:rsidRPr="000A6EAC" w:rsidRDefault="00F263A0" w:rsidP="00054918">
            <w:pPr>
              <w:pStyle w:val="ListParagraph"/>
              <w:numPr>
                <w:ilvl w:val="1"/>
                <w:numId w:val="1"/>
              </w:numPr>
              <w:tabs>
                <w:tab w:val="left" w:pos="360"/>
                <w:tab w:val="left" w:pos="720"/>
              </w:tabs>
              <w:ind w:left="216" w:firstLine="0"/>
              <w:rPr>
                <w:rFonts w:ascii="Cambria" w:hAnsi="Cambria" w:cs="Arial"/>
                <w:sz w:val="20"/>
                <w:szCs w:val="20"/>
              </w:rPr>
            </w:pPr>
            <w:sdt>
              <w:sdtPr>
                <w:rPr>
                  <w:rFonts w:ascii="Cambria" w:eastAsia="MS Gothic" w:hAnsi="Cambria"/>
                  <w:sz w:val="20"/>
                  <w:szCs w:val="20"/>
                </w:rPr>
                <w:id w:val="-1626690130"/>
                <w14:checkbox>
                  <w14:checked w14:val="0"/>
                  <w14:checkedState w14:val="2612" w14:font="MS Gothic"/>
                  <w14:uncheckedState w14:val="2610" w14:font="MS Gothic"/>
                </w14:checkbox>
              </w:sdtPr>
              <w:sdtEndPr/>
              <w:sdtContent>
                <w:r w:rsidR="00FC5698" w:rsidRPr="000A6EAC">
                  <w:rPr>
                    <w:rFonts w:ascii="Menlo Regular" w:eastAsia="MS Gothic" w:hAnsi="Menlo Regular" w:cs="Menlo Regular"/>
                    <w:sz w:val="20"/>
                    <w:szCs w:val="20"/>
                  </w:rPr>
                  <w:t>☐</w:t>
                </w:r>
              </w:sdtContent>
            </w:sdt>
            <w:permEnd w:id="1232602183"/>
            <w:r w:rsidR="00FC5698" w:rsidRPr="000A6EAC">
              <w:rPr>
                <w:rFonts w:ascii="Cambria" w:hAnsi="Cambria" w:cs="Arial"/>
                <w:b/>
                <w:sz w:val="20"/>
                <w:szCs w:val="20"/>
              </w:rPr>
              <w:t xml:space="preserve"> </w:t>
            </w:r>
            <w:r w:rsidR="00054918" w:rsidRPr="000A6EAC">
              <w:rPr>
                <w:rFonts w:ascii="Cambria" w:hAnsi="Cambria" w:cs="Arial"/>
                <w:sz w:val="20"/>
                <w:szCs w:val="20"/>
              </w:rPr>
              <w:t>Using Technology</w:t>
            </w:r>
          </w:p>
          <w:p w14:paraId="14C1E222" w14:textId="77777777" w:rsidR="00903AB9" w:rsidRPr="000A6EAC" w:rsidRDefault="00903AB9" w:rsidP="00903AB9">
            <w:pPr>
              <w:tabs>
                <w:tab w:val="left" w:pos="360"/>
                <w:tab w:val="left" w:pos="720"/>
              </w:tabs>
              <w:rPr>
                <w:rFonts w:ascii="Cambria" w:hAnsi="Cambria" w:cs="Arial"/>
                <w:sz w:val="20"/>
                <w:szCs w:val="20"/>
              </w:rPr>
            </w:pPr>
          </w:p>
          <w:p w14:paraId="6D0CFE07" w14:textId="77777777" w:rsidR="00054918" w:rsidRPr="000A6EAC" w:rsidRDefault="00054918" w:rsidP="00FC5698">
            <w:pPr>
              <w:tabs>
                <w:tab w:val="left" w:pos="360"/>
                <w:tab w:val="left" w:pos="720"/>
              </w:tabs>
              <w:ind w:left="630"/>
              <w:rPr>
                <w:rFonts w:ascii="Cambria" w:hAnsi="Cambria" w:cs="Arial"/>
                <w:sz w:val="20"/>
                <w:szCs w:val="20"/>
              </w:rPr>
            </w:pPr>
          </w:p>
        </w:tc>
      </w:tr>
    </w:tbl>
    <w:p w14:paraId="3AA61F16" w14:textId="77777777" w:rsidR="00903AB9" w:rsidRPr="000A6EAC" w:rsidRDefault="00903AB9" w:rsidP="00054918">
      <w:pPr>
        <w:tabs>
          <w:tab w:val="left" w:pos="360"/>
          <w:tab w:val="left" w:pos="720"/>
        </w:tabs>
        <w:spacing w:after="0" w:line="240" w:lineRule="auto"/>
        <w:rPr>
          <w:rFonts w:ascii="Cambria" w:hAnsi="Cambria" w:cs="Arial"/>
          <w:sz w:val="20"/>
          <w:szCs w:val="20"/>
        </w:rPr>
      </w:pPr>
    </w:p>
    <w:p w14:paraId="12036A1C" w14:textId="77777777" w:rsidR="00054918" w:rsidRPr="000A6EAC" w:rsidRDefault="00F80644" w:rsidP="00001C04">
      <w:pPr>
        <w:tabs>
          <w:tab w:val="left" w:pos="360"/>
          <w:tab w:val="left" w:pos="720"/>
        </w:tabs>
        <w:spacing w:after="0"/>
        <w:rPr>
          <w:rFonts w:ascii="Cambria" w:hAnsi="Cambria" w:cs="Arial"/>
          <w:b/>
          <w:sz w:val="20"/>
          <w:szCs w:val="20"/>
          <w:u w:val="single"/>
        </w:rPr>
      </w:pPr>
      <w:r w:rsidRPr="000A6EAC">
        <w:rPr>
          <w:rFonts w:ascii="Cambria" w:hAnsi="Cambria" w:cs="Arial"/>
          <w:b/>
          <w:sz w:val="20"/>
          <w:szCs w:val="20"/>
          <w:u w:val="single"/>
        </w:rPr>
        <w:t>Program Goals</w:t>
      </w:r>
    </w:p>
    <w:p w14:paraId="280A62DB" w14:textId="77777777" w:rsidR="00547433" w:rsidRPr="000A6EAC" w:rsidRDefault="000A654B" w:rsidP="00001C04">
      <w:pPr>
        <w:tabs>
          <w:tab w:val="left" w:pos="360"/>
          <w:tab w:val="left" w:pos="720"/>
        </w:tabs>
        <w:spacing w:after="0"/>
        <w:rPr>
          <w:rFonts w:ascii="Cambria" w:hAnsi="Cambria" w:cs="Arial"/>
          <w:sz w:val="20"/>
          <w:szCs w:val="20"/>
        </w:rPr>
      </w:pPr>
      <w:r w:rsidRPr="000A6EAC">
        <w:rPr>
          <w:rFonts w:ascii="Cambria" w:hAnsi="Cambria" w:cs="Arial"/>
          <w:sz w:val="20"/>
          <w:szCs w:val="20"/>
        </w:rPr>
        <w:t>2</w:t>
      </w:r>
      <w:r w:rsidR="00BF6FF6" w:rsidRPr="000A6EAC">
        <w:rPr>
          <w:rFonts w:ascii="Cambria" w:hAnsi="Cambria" w:cs="Arial"/>
          <w:sz w:val="20"/>
          <w:szCs w:val="20"/>
        </w:rPr>
        <w:t>2</w:t>
      </w:r>
      <w:r w:rsidR="00001C04" w:rsidRPr="000A6EAC">
        <w:rPr>
          <w:rFonts w:ascii="Cambria" w:hAnsi="Cambria" w:cs="Arial"/>
          <w:sz w:val="20"/>
          <w:szCs w:val="20"/>
        </w:rPr>
        <w:t>.</w:t>
      </w:r>
      <w:r w:rsidR="003C334C" w:rsidRPr="000A6EAC">
        <w:rPr>
          <w:rFonts w:ascii="Cambria" w:hAnsi="Cambria" w:cs="Arial"/>
          <w:sz w:val="20"/>
          <w:szCs w:val="20"/>
        </w:rPr>
        <w:t xml:space="preserve"> </w:t>
      </w:r>
      <w:r w:rsidR="00473252" w:rsidRPr="000A6EAC">
        <w:rPr>
          <w:rFonts w:ascii="Cambria" w:hAnsi="Cambria" w:cs="Arial"/>
          <w:sz w:val="20"/>
          <w:szCs w:val="20"/>
        </w:rPr>
        <w:t xml:space="preserve">Justification </w:t>
      </w:r>
      <w:r w:rsidR="00A966C5" w:rsidRPr="000A6EAC">
        <w:rPr>
          <w:rFonts w:ascii="Cambria" w:hAnsi="Cambria" w:cs="Arial"/>
          <w:sz w:val="20"/>
          <w:szCs w:val="20"/>
        </w:rPr>
        <w:t xml:space="preserve">for course being included in program. Must </w:t>
      </w:r>
      <w:r w:rsidR="00473252" w:rsidRPr="000A6EAC">
        <w:rPr>
          <w:rFonts w:ascii="Cambria" w:hAnsi="Cambria" w:cs="Arial"/>
          <w:sz w:val="20"/>
          <w:szCs w:val="20"/>
        </w:rPr>
        <w:t>include:</w:t>
      </w:r>
    </w:p>
    <w:p w14:paraId="317F2541" w14:textId="77777777" w:rsidR="00473252" w:rsidRPr="000A6EAC" w:rsidRDefault="000E0BB8" w:rsidP="00001C04">
      <w:pPr>
        <w:tabs>
          <w:tab w:val="left" w:pos="360"/>
          <w:tab w:val="left" w:pos="720"/>
        </w:tabs>
        <w:spacing w:after="0"/>
        <w:rPr>
          <w:rFonts w:ascii="Cambria" w:hAnsi="Cambria" w:cs="Arial"/>
          <w:sz w:val="20"/>
          <w:szCs w:val="20"/>
        </w:rPr>
      </w:pPr>
      <w:r w:rsidRPr="000A6EAC">
        <w:rPr>
          <w:rFonts w:ascii="Cambria" w:hAnsi="Cambria" w:cs="Arial"/>
          <w:sz w:val="20"/>
          <w:szCs w:val="20"/>
        </w:rPr>
        <w:tab/>
      </w:r>
      <w:r w:rsidR="00001C04" w:rsidRPr="000A6EAC">
        <w:rPr>
          <w:rFonts w:ascii="Cambria" w:hAnsi="Cambria" w:cs="Arial"/>
          <w:sz w:val="20"/>
          <w:szCs w:val="20"/>
        </w:rPr>
        <w:t>a.</w:t>
      </w:r>
      <w:r w:rsidR="003C334C" w:rsidRPr="000A6EAC">
        <w:rPr>
          <w:rFonts w:ascii="Cambria" w:hAnsi="Cambria" w:cs="Arial"/>
          <w:sz w:val="20"/>
          <w:szCs w:val="20"/>
        </w:rPr>
        <w:t xml:space="preserve"> </w:t>
      </w:r>
      <w:r w:rsidR="00473252" w:rsidRPr="000A6EAC">
        <w:rPr>
          <w:rFonts w:ascii="Cambria" w:hAnsi="Cambria" w:cs="Arial"/>
          <w:sz w:val="20"/>
          <w:szCs w:val="20"/>
        </w:rPr>
        <w:t>Academic rationale and goals for the course (skills or level of knowledge stude</w:t>
      </w:r>
      <w:r w:rsidR="00547433" w:rsidRPr="000A6EAC">
        <w:rPr>
          <w:rFonts w:ascii="Cambria" w:hAnsi="Cambria" w:cs="Arial"/>
          <w:sz w:val="20"/>
          <w:szCs w:val="20"/>
        </w:rPr>
        <w:t>nts can be expected to attain)</w:t>
      </w:r>
    </w:p>
    <w:p w14:paraId="75C50334" w14:textId="6614934E" w:rsidR="00547433" w:rsidRPr="000A6EAC" w:rsidRDefault="000E0BB8" w:rsidP="00547433">
      <w:pPr>
        <w:tabs>
          <w:tab w:val="left" w:pos="360"/>
          <w:tab w:val="left" w:pos="720"/>
        </w:tabs>
        <w:spacing w:after="0" w:line="240" w:lineRule="auto"/>
        <w:rPr>
          <w:rFonts w:ascii="Cambria" w:hAnsi="Cambria" w:cs="Arial"/>
          <w:sz w:val="20"/>
          <w:szCs w:val="20"/>
        </w:rPr>
      </w:pPr>
      <w:r w:rsidRPr="000A6EAC">
        <w:rPr>
          <w:rFonts w:ascii="Cambria" w:hAnsi="Cambria" w:cs="Arial"/>
          <w:sz w:val="20"/>
          <w:szCs w:val="20"/>
        </w:rPr>
        <w:tab/>
      </w:r>
      <w:r w:rsidRPr="000A6EAC">
        <w:rPr>
          <w:rFonts w:ascii="Cambria" w:hAnsi="Cambria" w:cs="Arial"/>
          <w:sz w:val="20"/>
          <w:szCs w:val="20"/>
        </w:rPr>
        <w:tab/>
      </w:r>
      <w:sdt>
        <w:sdtPr>
          <w:rPr>
            <w:rFonts w:ascii="Cambria" w:hAnsi="Cambria" w:cs="Arial"/>
            <w:sz w:val="20"/>
            <w:szCs w:val="20"/>
          </w:rPr>
          <w:id w:val="20368767"/>
        </w:sdtPr>
        <w:sdtEndPr/>
        <w:sdtContent>
          <w:r w:rsidR="000A6EAC" w:rsidRPr="007436A8">
            <w:rPr>
              <w:rFonts w:ascii="Cambria" w:hAnsi="Cambria" w:cs="Arial"/>
              <w:sz w:val="20"/>
              <w:szCs w:val="20"/>
            </w:rPr>
            <w:t xml:space="preserve">Qualitative methods are a crucial skill for a professional sociologist </w:t>
          </w:r>
          <w:r w:rsidR="007436A8" w:rsidRPr="007436A8">
            <w:rPr>
              <w:rFonts w:ascii="Cambria" w:hAnsi="Cambria" w:cs="Arial"/>
              <w:sz w:val="20"/>
              <w:szCs w:val="20"/>
            </w:rPr>
            <w:t xml:space="preserve">or criminologist </w:t>
          </w:r>
          <w:r w:rsidR="000A6EAC" w:rsidRPr="007436A8">
            <w:rPr>
              <w:rFonts w:ascii="Cambria" w:hAnsi="Cambria" w:cs="Arial"/>
              <w:sz w:val="20"/>
              <w:szCs w:val="20"/>
            </w:rPr>
            <w:t xml:space="preserve">or a student graduating with a sociology </w:t>
          </w:r>
          <w:r w:rsidR="007436A8" w:rsidRPr="007436A8">
            <w:rPr>
              <w:rFonts w:ascii="Cambria" w:hAnsi="Cambria" w:cs="Arial"/>
              <w:sz w:val="20"/>
              <w:szCs w:val="20"/>
            </w:rPr>
            <w:t xml:space="preserve">or criminology </w:t>
          </w:r>
          <w:r w:rsidR="000A6EAC" w:rsidRPr="007436A8">
            <w:rPr>
              <w:rFonts w:ascii="Cambria" w:hAnsi="Cambria" w:cs="Arial"/>
              <w:sz w:val="20"/>
              <w:szCs w:val="20"/>
            </w:rPr>
            <w:t>degree</w:t>
          </w:r>
          <w:r w:rsidR="007436A8" w:rsidRPr="007436A8">
            <w:rPr>
              <w:rFonts w:ascii="Cambria" w:hAnsi="Cambria" w:cs="Arial"/>
              <w:sz w:val="20"/>
              <w:szCs w:val="20"/>
            </w:rPr>
            <w:t xml:space="preserve"> to understand</w:t>
          </w:r>
          <w:r w:rsidR="000A6EAC" w:rsidRPr="007436A8">
            <w:rPr>
              <w:rFonts w:ascii="Cambria" w:hAnsi="Cambria" w:cs="Arial"/>
              <w:sz w:val="20"/>
              <w:szCs w:val="20"/>
            </w:rPr>
            <w:t>. This course will provide students with an understanding of how qualitative methods work as well as a working knowledge of how to actualize them in research projects.</w:t>
          </w:r>
          <w:r w:rsidR="005A614A">
            <w:rPr>
              <w:rFonts w:ascii="Cambria" w:hAnsi="Cambria" w:cs="Arial"/>
              <w:sz w:val="20"/>
              <w:szCs w:val="20"/>
            </w:rPr>
            <w:t xml:space="preserve">  Currently, students get some exposure to qualitative methods in the Research Methods class but this class will enable them to go more in-depth and actually carry out a project.  This will be especially useful for students going on to applied fields, such as program evaluation, or graduate school, where their theses may be qualitative.</w:t>
          </w:r>
        </w:sdtContent>
      </w:sdt>
    </w:p>
    <w:p w14:paraId="2218E4DE" w14:textId="77777777" w:rsidR="00547433" w:rsidRPr="000A6EAC" w:rsidRDefault="00547433" w:rsidP="00001C04">
      <w:pPr>
        <w:tabs>
          <w:tab w:val="left" w:pos="360"/>
          <w:tab w:val="left" w:pos="720"/>
        </w:tabs>
        <w:spacing w:after="0"/>
        <w:rPr>
          <w:rFonts w:ascii="Cambria" w:hAnsi="Cambria" w:cs="Arial"/>
          <w:sz w:val="20"/>
          <w:szCs w:val="20"/>
        </w:rPr>
      </w:pPr>
    </w:p>
    <w:p w14:paraId="3010DF9B" w14:textId="77777777" w:rsidR="00547433" w:rsidRPr="000A6EAC" w:rsidRDefault="00001C04" w:rsidP="000E0BB8">
      <w:pPr>
        <w:tabs>
          <w:tab w:val="left" w:pos="360"/>
          <w:tab w:val="left" w:pos="810"/>
        </w:tabs>
        <w:spacing w:after="0"/>
        <w:ind w:left="360"/>
        <w:rPr>
          <w:rFonts w:ascii="Cambria" w:hAnsi="Cambria" w:cs="Arial"/>
          <w:sz w:val="20"/>
          <w:szCs w:val="20"/>
        </w:rPr>
      </w:pPr>
      <w:r w:rsidRPr="000A6EAC">
        <w:rPr>
          <w:rFonts w:ascii="Cambria" w:hAnsi="Cambria" w:cs="Arial"/>
          <w:sz w:val="20"/>
          <w:szCs w:val="20"/>
        </w:rPr>
        <w:t>b.</w:t>
      </w:r>
      <w:r w:rsidR="003C334C" w:rsidRPr="000A6EAC">
        <w:rPr>
          <w:rFonts w:ascii="Cambria" w:hAnsi="Cambria" w:cs="Arial"/>
          <w:sz w:val="20"/>
          <w:szCs w:val="20"/>
        </w:rPr>
        <w:t xml:space="preserve"> </w:t>
      </w:r>
      <w:r w:rsidR="00473252" w:rsidRPr="000A6EAC">
        <w:rPr>
          <w:rFonts w:ascii="Cambria" w:hAnsi="Cambria" w:cs="Arial"/>
          <w:sz w:val="20"/>
          <w:szCs w:val="20"/>
        </w:rPr>
        <w:t>How does the course fit with the mission established by the department for the curriculum?  If course is mandated by an accrediting or certifying agency, include the directive.</w:t>
      </w:r>
    </w:p>
    <w:p w14:paraId="125F17AD" w14:textId="1793359F" w:rsidR="00547433" w:rsidRPr="000A6EAC" w:rsidRDefault="000E0BB8" w:rsidP="000E0BB8">
      <w:pPr>
        <w:tabs>
          <w:tab w:val="left" w:pos="360"/>
          <w:tab w:val="left" w:pos="720"/>
        </w:tabs>
        <w:spacing w:after="0" w:line="240" w:lineRule="auto"/>
        <w:ind w:left="360"/>
        <w:rPr>
          <w:rFonts w:ascii="Cambria" w:hAnsi="Cambria" w:cs="Arial"/>
          <w:sz w:val="20"/>
          <w:szCs w:val="20"/>
        </w:rPr>
      </w:pPr>
      <w:r w:rsidRPr="000A6EAC">
        <w:rPr>
          <w:rFonts w:ascii="Cambria" w:hAnsi="Cambria" w:cs="Arial"/>
          <w:sz w:val="20"/>
          <w:szCs w:val="20"/>
        </w:rPr>
        <w:tab/>
      </w:r>
      <w:sdt>
        <w:sdtPr>
          <w:rPr>
            <w:rFonts w:ascii="Cambria" w:hAnsi="Cambria" w:cs="Arial"/>
            <w:sz w:val="20"/>
            <w:szCs w:val="20"/>
          </w:rPr>
          <w:id w:val="-1711865069"/>
        </w:sdtPr>
        <w:sdtEndPr>
          <w:rPr>
            <w:highlight w:val="yellow"/>
          </w:rPr>
        </w:sdtEndPr>
        <w:sdtContent>
          <w:r w:rsidR="000A6EAC" w:rsidRPr="007436A8">
            <w:rPr>
              <w:rFonts w:ascii="Cambria" w:hAnsi="Cambria" w:cs="Arial"/>
              <w:sz w:val="20"/>
              <w:szCs w:val="20"/>
            </w:rPr>
            <w:t xml:space="preserve">This course </w:t>
          </w:r>
          <w:r w:rsidR="007436A8">
            <w:rPr>
              <w:rFonts w:ascii="Cambria" w:hAnsi="Cambria" w:cs="Arial"/>
              <w:sz w:val="20"/>
              <w:szCs w:val="20"/>
            </w:rPr>
            <w:t xml:space="preserve">is in line with the department’s larger goals of improving the skill set for the students who choose to major in Criminology and/or Sociology. This course can better prepare students for the job market in research or service sectors and will make those applying to graduate school more competitive.  </w:t>
          </w:r>
        </w:sdtContent>
      </w:sdt>
    </w:p>
    <w:p w14:paraId="651BFD92" w14:textId="77777777" w:rsidR="00473252" w:rsidRPr="000A6EAC" w:rsidRDefault="00473252" w:rsidP="000E0BB8">
      <w:pPr>
        <w:tabs>
          <w:tab w:val="left" w:pos="360"/>
          <w:tab w:val="left" w:pos="810"/>
        </w:tabs>
        <w:spacing w:after="0"/>
        <w:ind w:left="360"/>
        <w:rPr>
          <w:rFonts w:ascii="Cambria" w:hAnsi="Cambria" w:cs="Arial"/>
          <w:sz w:val="20"/>
          <w:szCs w:val="20"/>
        </w:rPr>
      </w:pPr>
    </w:p>
    <w:p w14:paraId="7DDBACF1" w14:textId="77777777" w:rsidR="00547433" w:rsidRPr="000A6EAC" w:rsidRDefault="00001C04" w:rsidP="000E0BB8">
      <w:pPr>
        <w:tabs>
          <w:tab w:val="left" w:pos="360"/>
          <w:tab w:val="left" w:pos="810"/>
        </w:tabs>
        <w:spacing w:after="0"/>
        <w:ind w:left="360"/>
        <w:rPr>
          <w:rFonts w:ascii="Cambria" w:hAnsi="Cambria" w:cs="Arial"/>
          <w:sz w:val="20"/>
          <w:szCs w:val="20"/>
        </w:rPr>
      </w:pPr>
      <w:r w:rsidRPr="000A6EAC">
        <w:rPr>
          <w:rFonts w:ascii="Cambria" w:hAnsi="Cambria" w:cs="Arial"/>
          <w:sz w:val="20"/>
          <w:szCs w:val="20"/>
        </w:rPr>
        <w:t>c.</w:t>
      </w:r>
      <w:r w:rsidR="003C334C" w:rsidRPr="000A6EAC">
        <w:rPr>
          <w:rFonts w:ascii="Cambria" w:hAnsi="Cambria" w:cs="Arial"/>
          <w:sz w:val="20"/>
          <w:szCs w:val="20"/>
        </w:rPr>
        <w:t xml:space="preserve"> </w:t>
      </w:r>
      <w:r w:rsidR="00473252" w:rsidRPr="000A6EAC">
        <w:rPr>
          <w:rFonts w:ascii="Cambria" w:hAnsi="Cambria" w:cs="Arial"/>
          <w:sz w:val="20"/>
          <w:szCs w:val="20"/>
        </w:rPr>
        <w:t xml:space="preserve">Student population served. </w:t>
      </w:r>
    </w:p>
    <w:sdt>
      <w:sdtPr>
        <w:rPr>
          <w:rFonts w:ascii="Cambria" w:hAnsi="Cambria" w:cs="Arial"/>
          <w:sz w:val="20"/>
          <w:szCs w:val="20"/>
        </w:rPr>
        <w:id w:val="-1716033360"/>
      </w:sdtPr>
      <w:sdtEndPr/>
      <w:sdtContent>
        <w:p w14:paraId="6F8690C2" w14:textId="77777777" w:rsidR="00547433" w:rsidRPr="000A6EAC" w:rsidRDefault="004B0B95" w:rsidP="000E0BB8">
          <w:pPr>
            <w:tabs>
              <w:tab w:val="left" w:pos="360"/>
              <w:tab w:val="left" w:pos="720"/>
            </w:tabs>
            <w:spacing w:after="0" w:line="240" w:lineRule="auto"/>
            <w:ind w:left="360" w:firstLine="360"/>
            <w:rPr>
              <w:rFonts w:ascii="Cambria" w:hAnsi="Cambria" w:cs="Arial"/>
              <w:sz w:val="20"/>
              <w:szCs w:val="20"/>
            </w:rPr>
          </w:pPr>
          <w:r w:rsidRPr="000A6EAC">
            <w:rPr>
              <w:rFonts w:ascii="Cambria" w:hAnsi="Cambria" w:cs="Arial"/>
              <w:sz w:val="20"/>
              <w:szCs w:val="20"/>
            </w:rPr>
            <w:t>Undergraduate students in Criminology and Sociology.</w:t>
          </w:r>
        </w:p>
      </w:sdtContent>
    </w:sdt>
    <w:p w14:paraId="186C6262" w14:textId="77777777" w:rsidR="00473252" w:rsidRPr="000A6EAC" w:rsidRDefault="00473252" w:rsidP="000E0BB8">
      <w:pPr>
        <w:tabs>
          <w:tab w:val="left" w:pos="360"/>
          <w:tab w:val="left" w:pos="810"/>
        </w:tabs>
        <w:spacing w:after="0"/>
        <w:ind w:left="360"/>
        <w:rPr>
          <w:rFonts w:ascii="Cambria" w:hAnsi="Cambria" w:cs="Arial"/>
          <w:sz w:val="20"/>
          <w:szCs w:val="20"/>
        </w:rPr>
      </w:pPr>
    </w:p>
    <w:p w14:paraId="1106FF7A" w14:textId="77777777" w:rsidR="00547433" w:rsidRPr="000A6EAC" w:rsidRDefault="00001C04" w:rsidP="000E0BB8">
      <w:pPr>
        <w:tabs>
          <w:tab w:val="left" w:pos="360"/>
          <w:tab w:val="left" w:pos="810"/>
        </w:tabs>
        <w:spacing w:after="0"/>
        <w:ind w:left="360"/>
        <w:rPr>
          <w:rFonts w:ascii="Cambria" w:hAnsi="Cambria" w:cs="Arial"/>
          <w:sz w:val="20"/>
          <w:szCs w:val="20"/>
        </w:rPr>
      </w:pPr>
      <w:r w:rsidRPr="000A6EAC">
        <w:rPr>
          <w:rFonts w:ascii="Cambria" w:hAnsi="Cambria" w:cs="Arial"/>
          <w:sz w:val="20"/>
          <w:szCs w:val="20"/>
        </w:rPr>
        <w:t>d.</w:t>
      </w:r>
      <w:r w:rsidR="003C334C" w:rsidRPr="000A6EAC">
        <w:rPr>
          <w:rFonts w:ascii="Cambria" w:hAnsi="Cambria" w:cs="Arial"/>
          <w:sz w:val="20"/>
          <w:szCs w:val="20"/>
        </w:rPr>
        <w:t xml:space="preserve"> </w:t>
      </w:r>
      <w:r w:rsidR="00473252" w:rsidRPr="000A6EAC">
        <w:rPr>
          <w:rFonts w:ascii="Cambria" w:hAnsi="Cambria" w:cs="Arial"/>
          <w:sz w:val="20"/>
          <w:szCs w:val="20"/>
        </w:rPr>
        <w:t>Rationale for the level of the course (lower, upper, or graduate).</w:t>
      </w:r>
    </w:p>
    <w:sdt>
      <w:sdtPr>
        <w:rPr>
          <w:rFonts w:ascii="Cambria" w:hAnsi="Cambria" w:cs="Arial"/>
          <w:sz w:val="20"/>
          <w:szCs w:val="20"/>
        </w:rPr>
        <w:id w:val="-494496540"/>
      </w:sdtPr>
      <w:sdtEndPr/>
      <w:sdtContent>
        <w:p w14:paraId="5483B5CC" w14:textId="452F90C6" w:rsidR="00547433" w:rsidRPr="000A6EAC" w:rsidRDefault="004B0B95" w:rsidP="000E0BB8">
          <w:pPr>
            <w:tabs>
              <w:tab w:val="left" w:pos="360"/>
              <w:tab w:val="left" w:pos="720"/>
            </w:tabs>
            <w:spacing w:after="0" w:line="240" w:lineRule="auto"/>
            <w:ind w:left="360" w:firstLine="360"/>
            <w:rPr>
              <w:rFonts w:ascii="Cambria" w:hAnsi="Cambria" w:cs="Arial"/>
              <w:sz w:val="20"/>
              <w:szCs w:val="20"/>
            </w:rPr>
          </w:pPr>
          <w:r w:rsidRPr="000A6EAC">
            <w:rPr>
              <w:rFonts w:ascii="Cambria" w:hAnsi="Cambria" w:cs="Arial"/>
              <w:sz w:val="20"/>
              <w:szCs w:val="20"/>
            </w:rPr>
            <w:t xml:space="preserve">Upper level. This course </w:t>
          </w:r>
          <w:r w:rsidR="00D31A35">
            <w:rPr>
              <w:rFonts w:ascii="Cambria" w:hAnsi="Cambria" w:cs="Arial"/>
              <w:sz w:val="20"/>
              <w:szCs w:val="20"/>
            </w:rPr>
            <w:t>ideally builds on some prior background in upper-level courses in Sociology and/or Criminology</w:t>
          </w:r>
          <w:r w:rsidRPr="000A6EAC">
            <w:rPr>
              <w:rFonts w:ascii="Cambria" w:hAnsi="Cambria" w:cs="Arial"/>
              <w:sz w:val="20"/>
              <w:szCs w:val="20"/>
            </w:rPr>
            <w:t xml:space="preserve">.  </w:t>
          </w:r>
        </w:p>
      </w:sdtContent>
    </w:sdt>
    <w:p w14:paraId="5BE24214" w14:textId="77777777" w:rsidR="00473252" w:rsidRDefault="00473252" w:rsidP="00001C04">
      <w:pPr>
        <w:tabs>
          <w:tab w:val="left" w:pos="360"/>
          <w:tab w:val="left" w:pos="810"/>
        </w:tabs>
        <w:spacing w:after="0"/>
        <w:rPr>
          <w:rFonts w:ascii="Cambria" w:hAnsi="Cambria" w:cs="Arial"/>
          <w:sz w:val="20"/>
          <w:szCs w:val="20"/>
        </w:rPr>
      </w:pPr>
    </w:p>
    <w:p w14:paraId="042B6C14" w14:textId="77777777" w:rsidR="00BF0542" w:rsidRPr="00BF0542" w:rsidRDefault="00BF0542" w:rsidP="00BF0542">
      <w:pPr>
        <w:tabs>
          <w:tab w:val="left" w:pos="360"/>
          <w:tab w:val="left" w:pos="810"/>
        </w:tabs>
        <w:spacing w:after="0"/>
        <w:rPr>
          <w:rFonts w:asciiTheme="majorHAnsi" w:hAnsiTheme="majorHAnsi" w:cs="Arial"/>
          <w:b/>
          <w:sz w:val="20"/>
          <w:szCs w:val="20"/>
          <w:u w:val="single"/>
        </w:rPr>
      </w:pPr>
      <w:r w:rsidRPr="00BF0542">
        <w:rPr>
          <w:rFonts w:asciiTheme="majorHAnsi" w:hAnsiTheme="majorHAnsi" w:cs="Arial"/>
          <w:b/>
          <w:sz w:val="20"/>
          <w:szCs w:val="20"/>
          <w:u w:val="single"/>
        </w:rPr>
        <w:t>Relationship with Current Program-Level Assessment Process</w:t>
      </w:r>
    </w:p>
    <w:p w14:paraId="10DDE1A2" w14:textId="77777777" w:rsidR="00BF0542" w:rsidRPr="008426D1" w:rsidRDefault="00BF0542" w:rsidP="00BF054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1750962343"/>
      </w:sdtPr>
      <w:sdtEndPr/>
      <w:sdtContent>
        <w:sdt>
          <w:sdtPr>
            <w:rPr>
              <w:rFonts w:ascii="Cambria" w:hAnsi="Cambria" w:cs="Arial"/>
              <w:sz w:val="20"/>
              <w:szCs w:val="20"/>
            </w:rPr>
            <w:id w:val="-301473240"/>
          </w:sdtPr>
          <w:sdtEndPr/>
          <w:sdtContent>
            <w:p w14:paraId="39361B50" w14:textId="77777777" w:rsidR="00BF0542" w:rsidRPr="000A6EAC" w:rsidRDefault="00BF0542" w:rsidP="00BF0542">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The program level outcome for this course is Research: “A graduate with the B.A. in Sociology or Criminology will be able to apply sociological/criminological empirical research skills.”  </w:t>
              </w:r>
              <w:r w:rsidRPr="000A6EAC">
                <w:rPr>
                  <w:rFonts w:ascii="Cambria" w:hAnsi="Cambria" w:cs="Arial"/>
                  <w:sz w:val="20"/>
                  <w:szCs w:val="20"/>
                </w:rPr>
                <w:t>The course is in line with the department’s goals of improving the skill set of students that choose to major in criminology or sociology. Qualitative methodological skills make them both more marketable in the world of work as well as give them a</w:t>
              </w:r>
              <w:r>
                <w:rPr>
                  <w:rFonts w:ascii="Cambria" w:hAnsi="Cambria" w:cs="Arial"/>
                  <w:sz w:val="20"/>
                  <w:szCs w:val="20"/>
                </w:rPr>
                <w:t xml:space="preserve">n edge when </w:t>
              </w:r>
              <w:r w:rsidRPr="000A6EAC">
                <w:rPr>
                  <w:rFonts w:ascii="Cambria" w:hAnsi="Cambria" w:cs="Arial"/>
                  <w:sz w:val="20"/>
                  <w:szCs w:val="20"/>
                </w:rPr>
                <w:t xml:space="preserve">applying to graduate school. </w:t>
              </w:r>
              <w:r>
                <w:rPr>
                  <w:rFonts w:ascii="Cambria" w:hAnsi="Cambria" w:cs="Arial"/>
                  <w:sz w:val="20"/>
                  <w:szCs w:val="20"/>
                </w:rPr>
                <w:t xml:space="preserve"> The primary intended learning outcome is to learn the process of qualitative research by carrying out a qualitative analysis and proposal.</w:t>
              </w:r>
            </w:p>
          </w:sdtContent>
        </w:sdt>
        <w:p w14:paraId="2B25B754" w14:textId="362FA5DE" w:rsidR="00BF0542" w:rsidRPr="008426D1" w:rsidRDefault="00F263A0" w:rsidP="00BF0542">
          <w:pPr>
            <w:tabs>
              <w:tab w:val="left" w:pos="360"/>
              <w:tab w:val="left" w:pos="720"/>
            </w:tabs>
            <w:spacing w:after="0" w:line="240" w:lineRule="auto"/>
            <w:rPr>
              <w:rFonts w:asciiTheme="majorHAnsi" w:hAnsiTheme="majorHAnsi" w:cs="Arial"/>
              <w:sz w:val="20"/>
              <w:szCs w:val="20"/>
            </w:rPr>
          </w:pPr>
        </w:p>
      </w:sdtContent>
    </w:sdt>
    <w:p w14:paraId="7A7681D3" w14:textId="77777777" w:rsidR="00BF0542" w:rsidRDefault="00BF0542" w:rsidP="00BF054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2F5F703E" w14:textId="77777777" w:rsidR="00BF0542" w:rsidRPr="008426D1" w:rsidRDefault="00BF0542" w:rsidP="00BF0542">
      <w:pPr>
        <w:tabs>
          <w:tab w:val="left" w:pos="360"/>
          <w:tab w:val="left" w:pos="720"/>
        </w:tabs>
        <w:spacing w:after="0" w:line="240" w:lineRule="auto"/>
        <w:rPr>
          <w:rFonts w:asciiTheme="majorHAnsi" w:hAnsiTheme="majorHAnsi" w:cs="Arial"/>
          <w:sz w:val="20"/>
          <w:szCs w:val="20"/>
        </w:rPr>
      </w:pPr>
    </w:p>
    <w:p w14:paraId="7B61C646" w14:textId="77777777" w:rsidR="00BF0542" w:rsidRDefault="00BF0542" w:rsidP="00BF0542">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1005DC5" w14:textId="77777777" w:rsidR="00BF0542" w:rsidRPr="000E0237" w:rsidRDefault="00BF0542" w:rsidP="00BF054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F0542" w:rsidRPr="002B453A" w14:paraId="4BA8D01F" w14:textId="77777777" w:rsidTr="007F37EF">
        <w:tc>
          <w:tcPr>
            <w:tcW w:w="2148" w:type="dxa"/>
          </w:tcPr>
          <w:p w14:paraId="361A2F73" w14:textId="77777777" w:rsidR="00BF0542" w:rsidRPr="00575870" w:rsidRDefault="00BF0542" w:rsidP="007F37E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5180726"/>
          </w:sdtPr>
          <w:sdtEndPr/>
          <w:sdtContent>
            <w:tc>
              <w:tcPr>
                <w:tcW w:w="7428" w:type="dxa"/>
              </w:tcPr>
              <w:p w14:paraId="259B2360" w14:textId="179C0D0F" w:rsidR="00BF0542" w:rsidRPr="002B453A" w:rsidRDefault="00BF0542" w:rsidP="007F37EF">
                <w:pPr>
                  <w:rPr>
                    <w:rFonts w:asciiTheme="majorHAnsi" w:hAnsiTheme="majorHAnsi"/>
                    <w:sz w:val="20"/>
                    <w:szCs w:val="20"/>
                  </w:rPr>
                </w:pPr>
                <w:r>
                  <w:rPr>
                    <w:rFonts w:ascii="Cambria" w:hAnsi="Cambria" w:cs="Arial"/>
                    <w:sz w:val="20"/>
                    <w:szCs w:val="20"/>
                  </w:rPr>
                  <w:t>A graduate with the B.A. in Sociology or Criminology will be able to apply sociological/criminological empirical research skills.</w:t>
                </w:r>
              </w:p>
            </w:tc>
          </w:sdtContent>
        </w:sdt>
      </w:tr>
      <w:tr w:rsidR="00BF0542" w:rsidRPr="002B453A" w14:paraId="241D25DD" w14:textId="77777777" w:rsidTr="007F37EF">
        <w:tc>
          <w:tcPr>
            <w:tcW w:w="2148" w:type="dxa"/>
          </w:tcPr>
          <w:p w14:paraId="26452296" w14:textId="77777777" w:rsidR="00BF0542" w:rsidRPr="002B453A" w:rsidRDefault="00BF0542" w:rsidP="007F37E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54C887E" w14:textId="1097F075" w:rsidR="00BF0542" w:rsidRPr="002B453A" w:rsidRDefault="00C67CC4" w:rsidP="001F401B">
            <w:pPr>
              <w:rPr>
                <w:rFonts w:asciiTheme="majorHAnsi" w:hAnsiTheme="majorHAnsi"/>
                <w:sz w:val="20"/>
                <w:szCs w:val="20"/>
              </w:rPr>
            </w:pPr>
            <w:r>
              <w:rPr>
                <w:rFonts w:asciiTheme="majorHAnsi" w:hAnsiTheme="majorHAnsi"/>
                <w:sz w:val="20"/>
                <w:szCs w:val="20"/>
              </w:rPr>
              <w:t xml:space="preserve">As part of the capstone course for the Sociology BA, </w:t>
            </w:r>
            <w:r w:rsidRPr="00C67CC4">
              <w:rPr>
                <w:rFonts w:asciiTheme="majorHAnsi" w:hAnsiTheme="majorHAnsi"/>
                <w:sz w:val="20"/>
                <w:szCs w:val="20"/>
              </w:rPr>
              <w:t>SOC 4323, Applied Research</w:t>
            </w:r>
            <w:r>
              <w:rPr>
                <w:rFonts w:asciiTheme="majorHAnsi" w:hAnsiTheme="majorHAnsi"/>
                <w:sz w:val="20"/>
                <w:szCs w:val="20"/>
              </w:rPr>
              <w:t xml:space="preserve">, </w:t>
            </w:r>
            <w:r w:rsidR="001F401B">
              <w:rPr>
                <w:rFonts w:asciiTheme="majorHAnsi" w:hAnsiTheme="majorHAnsi"/>
                <w:sz w:val="20"/>
                <w:szCs w:val="20"/>
              </w:rPr>
              <w:t>or the proposed</w:t>
            </w:r>
            <w:r w:rsidR="001F401B">
              <w:t xml:space="preserve"> </w:t>
            </w:r>
            <w:r w:rsidR="001F401B" w:rsidRPr="001F401B">
              <w:rPr>
                <w:rFonts w:asciiTheme="majorHAnsi" w:hAnsiTheme="majorHAnsi"/>
                <w:sz w:val="20"/>
                <w:szCs w:val="20"/>
              </w:rPr>
              <w:t>CRIM 4493</w:t>
            </w:r>
            <w:r w:rsidR="001F401B">
              <w:rPr>
                <w:rFonts w:asciiTheme="majorHAnsi" w:hAnsiTheme="majorHAnsi"/>
                <w:sz w:val="20"/>
                <w:szCs w:val="20"/>
              </w:rPr>
              <w:t xml:space="preserve">, </w:t>
            </w:r>
            <w:r>
              <w:rPr>
                <w:rFonts w:asciiTheme="majorHAnsi" w:hAnsiTheme="majorHAnsi"/>
                <w:sz w:val="20"/>
                <w:szCs w:val="20"/>
              </w:rPr>
              <w:t xml:space="preserve">students produce a research paper that is evaluated using </w:t>
            </w:r>
            <w:r>
              <w:rPr>
                <w:rFonts w:asciiTheme="majorHAnsi" w:hAnsiTheme="majorHAnsi"/>
                <w:sz w:val="20"/>
                <w:szCs w:val="20"/>
              </w:rPr>
              <w:lastRenderedPageBreak/>
              <w:t xml:space="preserve">a rubric.  </w:t>
            </w:r>
            <w:r w:rsidR="001F401B">
              <w:rPr>
                <w:rFonts w:asciiTheme="majorHAnsi" w:hAnsiTheme="majorHAnsi"/>
                <w:sz w:val="20"/>
                <w:szCs w:val="20"/>
              </w:rPr>
              <w:t xml:space="preserve">The present </w:t>
            </w:r>
            <w:r>
              <w:rPr>
                <w:rFonts w:asciiTheme="majorHAnsi" w:hAnsiTheme="majorHAnsi"/>
                <w:sz w:val="20"/>
                <w:szCs w:val="20"/>
              </w:rPr>
              <w:t>course</w:t>
            </w:r>
            <w:r w:rsidR="001F401B">
              <w:rPr>
                <w:rFonts w:asciiTheme="majorHAnsi" w:hAnsiTheme="majorHAnsi"/>
                <w:sz w:val="20"/>
                <w:szCs w:val="20"/>
              </w:rPr>
              <w:t xml:space="preserve"> prepares students for this requirement and</w:t>
            </w:r>
            <w:r>
              <w:rPr>
                <w:rFonts w:asciiTheme="majorHAnsi" w:hAnsiTheme="majorHAnsi"/>
                <w:sz w:val="20"/>
                <w:szCs w:val="20"/>
              </w:rPr>
              <w:t xml:space="preserve"> reinforces research skills learned in prior classes.</w:t>
            </w:r>
          </w:p>
        </w:tc>
      </w:tr>
      <w:tr w:rsidR="00BF0542" w:rsidRPr="002B453A" w14:paraId="166BC9F2" w14:textId="77777777" w:rsidTr="007F37EF">
        <w:tc>
          <w:tcPr>
            <w:tcW w:w="2148" w:type="dxa"/>
          </w:tcPr>
          <w:p w14:paraId="0D424BD5" w14:textId="77777777" w:rsidR="00BF0542" w:rsidRPr="002B453A" w:rsidRDefault="00BF0542" w:rsidP="007F37EF">
            <w:pPr>
              <w:rPr>
                <w:rFonts w:asciiTheme="majorHAnsi" w:hAnsiTheme="majorHAnsi"/>
                <w:sz w:val="20"/>
                <w:szCs w:val="20"/>
              </w:rPr>
            </w:pPr>
            <w:r w:rsidRPr="002B453A">
              <w:rPr>
                <w:rFonts w:asciiTheme="majorHAnsi" w:hAnsiTheme="majorHAnsi"/>
                <w:sz w:val="20"/>
                <w:szCs w:val="20"/>
              </w:rPr>
              <w:lastRenderedPageBreak/>
              <w:t xml:space="preserve">Assessment </w:t>
            </w:r>
          </w:p>
          <w:p w14:paraId="4363D4DD" w14:textId="77777777" w:rsidR="00BF0542" w:rsidRPr="002B453A" w:rsidRDefault="00BF0542" w:rsidP="007F37EF">
            <w:pPr>
              <w:rPr>
                <w:rFonts w:asciiTheme="majorHAnsi" w:hAnsiTheme="majorHAnsi"/>
                <w:sz w:val="20"/>
                <w:szCs w:val="20"/>
              </w:rPr>
            </w:pPr>
            <w:r w:rsidRPr="002B453A">
              <w:rPr>
                <w:rFonts w:asciiTheme="majorHAnsi" w:hAnsiTheme="majorHAnsi"/>
                <w:sz w:val="20"/>
                <w:szCs w:val="20"/>
              </w:rPr>
              <w:t>Timetable</w:t>
            </w:r>
          </w:p>
        </w:tc>
        <w:sdt>
          <w:sdtPr>
            <w:rPr>
              <w:rFonts w:ascii="Cambria" w:hAnsi="Cambria"/>
              <w:sz w:val="20"/>
              <w:szCs w:val="20"/>
            </w:rPr>
            <w:id w:val="1993755465"/>
          </w:sdtPr>
          <w:sdtEndPr/>
          <w:sdtContent>
            <w:tc>
              <w:tcPr>
                <w:tcW w:w="7428" w:type="dxa"/>
              </w:tcPr>
              <w:p w14:paraId="67E9FBBF" w14:textId="1BD7EE89" w:rsidR="00BF0542" w:rsidRPr="002B453A" w:rsidRDefault="00C67CC4" w:rsidP="007F37EF">
                <w:pPr>
                  <w:rPr>
                    <w:rFonts w:asciiTheme="majorHAnsi" w:hAnsiTheme="majorHAnsi"/>
                    <w:sz w:val="20"/>
                    <w:szCs w:val="20"/>
                  </w:rPr>
                </w:pPr>
                <w:r>
                  <w:rPr>
                    <w:rFonts w:ascii="Cambria" w:hAnsi="Cambria"/>
                    <w:sz w:val="20"/>
                    <w:szCs w:val="20"/>
                  </w:rPr>
                  <w:t>This program goal is assessed on a four-year cycle.</w:t>
                </w:r>
              </w:p>
            </w:tc>
          </w:sdtContent>
        </w:sdt>
      </w:tr>
      <w:tr w:rsidR="00BF0542" w:rsidRPr="002B453A" w14:paraId="0DA7CFFB" w14:textId="77777777" w:rsidTr="007F37EF">
        <w:tc>
          <w:tcPr>
            <w:tcW w:w="2148" w:type="dxa"/>
          </w:tcPr>
          <w:p w14:paraId="402F108C" w14:textId="77777777" w:rsidR="00BF0542" w:rsidRPr="002B453A" w:rsidRDefault="00BF0542" w:rsidP="007F37E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Cambria" w:hAnsi="Cambria"/>
              <w:sz w:val="20"/>
              <w:szCs w:val="20"/>
            </w:rPr>
            <w:id w:val="-2055540418"/>
          </w:sdtPr>
          <w:sdtEndPr/>
          <w:sdtContent>
            <w:tc>
              <w:tcPr>
                <w:tcW w:w="7428" w:type="dxa"/>
              </w:tcPr>
              <w:p w14:paraId="689A9736" w14:textId="7A8ED514" w:rsidR="00BF0542" w:rsidRPr="00212A84" w:rsidRDefault="00BF0542" w:rsidP="00C67CC4">
                <w:pPr>
                  <w:rPr>
                    <w:rFonts w:asciiTheme="majorHAnsi" w:hAnsiTheme="majorHAnsi"/>
                    <w:color w:val="808080" w:themeColor="background1" w:themeShade="80"/>
                    <w:sz w:val="20"/>
                    <w:szCs w:val="20"/>
                  </w:rPr>
                </w:pPr>
                <w:r>
                  <w:rPr>
                    <w:rFonts w:ascii="Cambria" w:hAnsi="Cambria"/>
                    <w:sz w:val="20"/>
                    <w:szCs w:val="20"/>
                  </w:rPr>
                  <w:t>The professor will be responsible for submitting program-level assessment forms to the assessment committee at the end of the term</w:t>
                </w:r>
                <w:r w:rsidR="00484C73">
                  <w:rPr>
                    <w:rFonts w:ascii="Cambria" w:hAnsi="Cambria"/>
                    <w:sz w:val="20"/>
                    <w:szCs w:val="20"/>
                  </w:rPr>
                  <w:t>.</w:t>
                </w:r>
              </w:p>
            </w:tc>
          </w:sdtContent>
        </w:sdt>
      </w:tr>
    </w:tbl>
    <w:p w14:paraId="79E29018" w14:textId="77777777" w:rsidR="00BF0542" w:rsidRDefault="00BF0542" w:rsidP="00BF0542">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3BEE69A" w14:textId="77777777" w:rsidR="00BF0542" w:rsidRDefault="00BF0542" w:rsidP="00BF0542">
      <w:pPr>
        <w:rPr>
          <w:rFonts w:asciiTheme="majorHAnsi" w:hAnsiTheme="majorHAnsi" w:cs="Arial"/>
          <w:i/>
          <w:sz w:val="20"/>
          <w:szCs w:val="20"/>
        </w:rPr>
      </w:pPr>
    </w:p>
    <w:p w14:paraId="4DA15B6A" w14:textId="77777777" w:rsidR="00BF0542" w:rsidRPr="00CA269E" w:rsidRDefault="00BF0542" w:rsidP="00BF0542">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23CD78F" w14:textId="77777777" w:rsidR="00BF0542" w:rsidRPr="00575870" w:rsidRDefault="00BF0542" w:rsidP="00BF0542">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BF0542" w:rsidRPr="002B453A" w14:paraId="51D04281" w14:textId="77777777" w:rsidTr="007F37EF">
        <w:tc>
          <w:tcPr>
            <w:tcW w:w="2148" w:type="dxa"/>
          </w:tcPr>
          <w:p w14:paraId="332671ED" w14:textId="77777777" w:rsidR="00BF0542" w:rsidRPr="002B453A" w:rsidRDefault="00BF0542" w:rsidP="007F37EF">
            <w:pPr>
              <w:jc w:val="center"/>
              <w:rPr>
                <w:rFonts w:asciiTheme="majorHAnsi" w:hAnsiTheme="majorHAnsi"/>
                <w:b/>
                <w:sz w:val="20"/>
                <w:szCs w:val="20"/>
              </w:rPr>
            </w:pPr>
            <w:r w:rsidRPr="002B453A">
              <w:rPr>
                <w:rFonts w:asciiTheme="majorHAnsi" w:hAnsiTheme="majorHAnsi"/>
                <w:b/>
                <w:sz w:val="20"/>
                <w:szCs w:val="20"/>
              </w:rPr>
              <w:t>Outcome 1</w:t>
            </w:r>
          </w:p>
          <w:p w14:paraId="64ED56EE" w14:textId="77777777" w:rsidR="00BF0542" w:rsidRPr="002B453A" w:rsidRDefault="00BF0542" w:rsidP="007F37EF">
            <w:pPr>
              <w:rPr>
                <w:rFonts w:asciiTheme="majorHAnsi" w:hAnsiTheme="majorHAnsi"/>
                <w:sz w:val="20"/>
                <w:szCs w:val="20"/>
              </w:rPr>
            </w:pPr>
          </w:p>
        </w:tc>
        <w:sdt>
          <w:sdtPr>
            <w:rPr>
              <w:rFonts w:ascii="Cambria" w:hAnsi="Cambria"/>
              <w:sz w:val="20"/>
              <w:szCs w:val="20"/>
            </w:rPr>
            <w:id w:val="1425539941"/>
          </w:sdtPr>
          <w:sdtEndPr/>
          <w:sdtContent>
            <w:tc>
              <w:tcPr>
                <w:tcW w:w="7428" w:type="dxa"/>
              </w:tcPr>
              <w:p w14:paraId="002CCD65" w14:textId="4E571DBD" w:rsidR="00BF0542" w:rsidRPr="002B453A" w:rsidRDefault="00BF0542" w:rsidP="007F37EF">
                <w:pPr>
                  <w:rPr>
                    <w:rFonts w:asciiTheme="majorHAnsi" w:hAnsiTheme="majorHAnsi"/>
                    <w:sz w:val="20"/>
                    <w:szCs w:val="20"/>
                  </w:rPr>
                </w:pPr>
                <w:r w:rsidRPr="000A6EAC">
                  <w:rPr>
                    <w:rFonts w:ascii="Cambria" w:hAnsi="Cambria"/>
                    <w:sz w:val="20"/>
                    <w:szCs w:val="20"/>
                  </w:rPr>
                  <w:t>In this course, students will develop and learn how to apply qualitative empirical research skills.</w:t>
                </w:r>
              </w:p>
            </w:tc>
          </w:sdtContent>
        </w:sdt>
      </w:tr>
      <w:tr w:rsidR="00BF0542" w:rsidRPr="002B453A" w14:paraId="46505458" w14:textId="77777777" w:rsidTr="007F37EF">
        <w:tc>
          <w:tcPr>
            <w:tcW w:w="2148" w:type="dxa"/>
          </w:tcPr>
          <w:p w14:paraId="3D942C27" w14:textId="77777777" w:rsidR="00BF0542" w:rsidRPr="002B453A" w:rsidRDefault="00BF0542" w:rsidP="007F37E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821851423"/>
              </w:sdtPr>
              <w:sdtEndPr>
                <w:rPr>
                  <w:rFonts w:ascii="Cambria" w:hAnsi="Cambria"/>
                </w:rPr>
              </w:sdtEndPr>
              <w:sdtContent>
                <w:tc>
                  <w:tcPr>
                    <w:tcW w:w="7428" w:type="dxa"/>
                  </w:tcPr>
                  <w:p w14:paraId="786E9B7F" w14:textId="4732FCFD" w:rsidR="00BF0542" w:rsidRPr="002B453A" w:rsidRDefault="00BF0542" w:rsidP="007F37EF">
                    <w:pPr>
                      <w:rPr>
                        <w:rFonts w:asciiTheme="majorHAnsi" w:hAnsiTheme="majorHAnsi"/>
                        <w:sz w:val="20"/>
                        <w:szCs w:val="20"/>
                      </w:rPr>
                    </w:pPr>
                    <w:r w:rsidRPr="000A6EAC">
                      <w:rPr>
                        <w:rFonts w:ascii="Cambria" w:hAnsi="Cambria"/>
                        <w:sz w:val="20"/>
                        <w:szCs w:val="20"/>
                      </w:rPr>
                      <w:t>Over the course of the semester, there will be “skill check assignments” where students will practice particular research skills. This will include skill building exercises such as (a) conducting a content analysis on something related to a particular topic, (b) taking notes while observing a social group, and (c) conducting a short interview with someone. We will first teach students how to conduct these sorts of research, then have them conduct the research on their own outside of class, then discuss their findings and experiences in class.</w:t>
                    </w:r>
                  </w:p>
                </w:tc>
              </w:sdtContent>
            </w:sdt>
          </w:sdtContent>
        </w:sdt>
      </w:tr>
      <w:tr w:rsidR="00BF0542" w:rsidRPr="002B453A" w14:paraId="7509CA14" w14:textId="77777777" w:rsidTr="007F37EF">
        <w:tc>
          <w:tcPr>
            <w:tcW w:w="2148" w:type="dxa"/>
          </w:tcPr>
          <w:p w14:paraId="12C07B87" w14:textId="77777777" w:rsidR="00BF0542" w:rsidRPr="002B453A" w:rsidRDefault="00BF0542" w:rsidP="007F37E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D4FAF6C" w14:textId="658D50F1" w:rsidR="00BF0542" w:rsidRPr="002B453A" w:rsidRDefault="00F263A0" w:rsidP="007F37EF">
            <w:pPr>
              <w:rPr>
                <w:rFonts w:asciiTheme="majorHAnsi" w:hAnsiTheme="majorHAnsi"/>
                <w:sz w:val="20"/>
                <w:szCs w:val="20"/>
              </w:rPr>
            </w:pPr>
            <w:sdt>
              <w:sdtPr>
                <w:rPr>
                  <w:rFonts w:ascii="Cambria" w:hAnsi="Cambria"/>
                  <w:sz w:val="20"/>
                  <w:szCs w:val="20"/>
                </w:rPr>
                <w:id w:val="1416595581"/>
                <w:text/>
              </w:sdtPr>
              <w:sdtEndPr/>
              <w:sdtContent>
                <w:r w:rsidR="009A2741">
                  <w:rPr>
                    <w:rFonts w:ascii="Cambria" w:hAnsi="Cambria"/>
                    <w:sz w:val="20"/>
                    <w:szCs w:val="20"/>
                  </w:rPr>
                  <w:t>To assess what students have learned, we will have them turn in a brief 1-2 page write up of their experiences in conducting each kind of research, as well as the results of their research. In other words, when students conduct an interview, they will turn in a transcript of the interview along with 1-2 pages detailing their experiences conducting the interview. This will allow us to assess how well they were able to actualize the skills they are developing as researchers.</w:t>
                </w:r>
              </w:sdtContent>
            </w:sdt>
          </w:p>
        </w:tc>
      </w:tr>
    </w:tbl>
    <w:p w14:paraId="139A473F" w14:textId="77777777" w:rsidR="00BF0542" w:rsidRPr="00CA269E" w:rsidRDefault="00BF0542" w:rsidP="00BF0542">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BF0542" w:rsidRPr="002B453A" w14:paraId="548AB30D" w14:textId="77777777" w:rsidTr="007F37EF">
        <w:tc>
          <w:tcPr>
            <w:tcW w:w="2148" w:type="dxa"/>
          </w:tcPr>
          <w:p w14:paraId="7EB5DF20" w14:textId="0A78004B" w:rsidR="00BF0542" w:rsidRPr="002B453A" w:rsidRDefault="00BF0542" w:rsidP="007F37EF">
            <w:pPr>
              <w:jc w:val="center"/>
              <w:rPr>
                <w:rFonts w:asciiTheme="majorHAnsi" w:hAnsiTheme="majorHAnsi"/>
                <w:b/>
                <w:sz w:val="20"/>
                <w:szCs w:val="20"/>
              </w:rPr>
            </w:pPr>
            <w:r w:rsidRPr="008426D1">
              <w:rPr>
                <w:rFonts w:asciiTheme="majorHAnsi" w:hAnsiTheme="majorHAnsi" w:cs="Arial"/>
                <w:sz w:val="20"/>
                <w:szCs w:val="20"/>
              </w:rPr>
              <w:br w:type="page"/>
            </w:r>
            <w:r w:rsidRPr="002B453A">
              <w:rPr>
                <w:rFonts w:asciiTheme="majorHAnsi" w:hAnsiTheme="majorHAnsi"/>
                <w:b/>
                <w:sz w:val="20"/>
                <w:szCs w:val="20"/>
              </w:rPr>
              <w:t xml:space="preserve">Outcome </w:t>
            </w:r>
            <w:r>
              <w:rPr>
                <w:rFonts w:asciiTheme="majorHAnsi" w:hAnsiTheme="majorHAnsi"/>
                <w:b/>
                <w:sz w:val="20"/>
                <w:szCs w:val="20"/>
              </w:rPr>
              <w:t>2</w:t>
            </w:r>
          </w:p>
          <w:p w14:paraId="223DBE92" w14:textId="77777777" w:rsidR="00BF0542" w:rsidRPr="002B453A" w:rsidRDefault="00BF0542" w:rsidP="007F37EF">
            <w:pPr>
              <w:rPr>
                <w:rFonts w:asciiTheme="majorHAnsi" w:hAnsiTheme="majorHAnsi"/>
                <w:sz w:val="20"/>
                <w:szCs w:val="20"/>
              </w:rPr>
            </w:pPr>
          </w:p>
        </w:tc>
        <w:sdt>
          <w:sdtPr>
            <w:rPr>
              <w:rFonts w:ascii="Cambria" w:hAnsi="Cambria"/>
              <w:sz w:val="20"/>
              <w:szCs w:val="20"/>
            </w:rPr>
            <w:id w:val="-1738317213"/>
          </w:sdtPr>
          <w:sdtEndPr/>
          <w:sdtContent>
            <w:tc>
              <w:tcPr>
                <w:tcW w:w="7428" w:type="dxa"/>
              </w:tcPr>
              <w:p w14:paraId="35C4A8C1" w14:textId="2F0B3DBE" w:rsidR="00BF0542" w:rsidRPr="002B453A" w:rsidRDefault="00BF0542" w:rsidP="007F37EF">
                <w:pPr>
                  <w:rPr>
                    <w:rFonts w:asciiTheme="majorHAnsi" w:hAnsiTheme="majorHAnsi"/>
                    <w:sz w:val="20"/>
                    <w:szCs w:val="20"/>
                  </w:rPr>
                </w:pPr>
                <w:r w:rsidRPr="00DF124E">
                  <w:rPr>
                    <w:rFonts w:ascii="Times New Roman" w:hAnsi="Times New Roman" w:cs="Times New Roman"/>
                    <w:sz w:val="20"/>
                    <w:szCs w:val="20"/>
                  </w:rPr>
                  <w:t>Students will comprehend the importance and practice of research ethics.</w:t>
                </w:r>
              </w:p>
            </w:tc>
          </w:sdtContent>
        </w:sdt>
      </w:tr>
      <w:tr w:rsidR="00BF0542" w:rsidRPr="002B453A" w14:paraId="7DE16892" w14:textId="77777777" w:rsidTr="007F37EF">
        <w:tc>
          <w:tcPr>
            <w:tcW w:w="2148" w:type="dxa"/>
          </w:tcPr>
          <w:p w14:paraId="6803E9BD" w14:textId="77777777" w:rsidR="00BF0542" w:rsidRPr="002B453A" w:rsidRDefault="00BF0542" w:rsidP="007F37E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Cambria" w:hAnsi="Cambria"/>
              <w:sz w:val="20"/>
              <w:szCs w:val="20"/>
            </w:rPr>
            <w:id w:val="2003243741"/>
          </w:sdtPr>
          <w:sdtEndPr/>
          <w:sdtContent>
            <w:tc>
              <w:tcPr>
                <w:tcW w:w="7428" w:type="dxa"/>
              </w:tcPr>
              <w:p w14:paraId="792AE6B3" w14:textId="1AF00BA3" w:rsidR="00BF0542" w:rsidRPr="002B453A" w:rsidRDefault="00BF0542" w:rsidP="007F37EF">
                <w:pPr>
                  <w:rPr>
                    <w:rFonts w:asciiTheme="majorHAnsi" w:hAnsiTheme="majorHAnsi"/>
                    <w:sz w:val="20"/>
                    <w:szCs w:val="20"/>
                  </w:rPr>
                </w:pPr>
                <w:r w:rsidRPr="00DF124E">
                  <w:rPr>
                    <w:rFonts w:ascii="Times New Roman" w:hAnsi="Times New Roman" w:cs="Times New Roman"/>
                    <w:sz w:val="20"/>
                    <w:szCs w:val="20"/>
                  </w:rPr>
                  <w:t xml:space="preserve">We will have a specific unit on research ethics in which we will use videos, lecture, readings, and discussions to highlight important ethical considerations, as well as detail studies that have violated ethical standards. This may include examining famous studies such as the Milgram Experiment, the Stanford Prison Experiment, and Tearoom Trade, as well as looking at contemporary work such as Alice Goffman’s </w:t>
                </w:r>
                <w:r w:rsidRPr="00DF124E">
                  <w:rPr>
                    <w:rFonts w:ascii="Times New Roman" w:hAnsi="Times New Roman" w:cs="Times New Roman"/>
                    <w:i/>
                    <w:sz w:val="20"/>
                    <w:szCs w:val="20"/>
                  </w:rPr>
                  <w:t>On The Run</w:t>
                </w:r>
                <w:r w:rsidRPr="00DF124E">
                  <w:rPr>
                    <w:rFonts w:ascii="Times New Roman" w:hAnsi="Times New Roman" w:cs="Times New Roman"/>
                    <w:sz w:val="20"/>
                    <w:szCs w:val="20"/>
                  </w:rPr>
                  <w:t xml:space="preserve">, to examine the ethical considerations that have been raised by these studies.  </w:t>
                </w:r>
              </w:p>
            </w:tc>
          </w:sdtContent>
        </w:sdt>
      </w:tr>
      <w:tr w:rsidR="00BF0542" w:rsidRPr="002B453A" w14:paraId="78AB3762" w14:textId="77777777" w:rsidTr="007F37EF">
        <w:tc>
          <w:tcPr>
            <w:tcW w:w="2148" w:type="dxa"/>
          </w:tcPr>
          <w:p w14:paraId="4B759982" w14:textId="77777777" w:rsidR="00BF0542" w:rsidRPr="002B453A" w:rsidRDefault="00BF0542" w:rsidP="007F37E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98EDC6D" w14:textId="6F085B4A" w:rsidR="00BF0542" w:rsidRPr="002B453A" w:rsidRDefault="00F263A0" w:rsidP="00BF0542">
            <w:pPr>
              <w:rPr>
                <w:rFonts w:asciiTheme="majorHAnsi" w:hAnsiTheme="majorHAnsi"/>
                <w:sz w:val="20"/>
                <w:szCs w:val="20"/>
              </w:rPr>
            </w:pPr>
            <w:sdt>
              <w:sdtPr>
                <w:rPr>
                  <w:rFonts w:ascii="Cambria" w:hAnsi="Cambria"/>
                  <w:sz w:val="20"/>
                  <w:szCs w:val="20"/>
                </w:rPr>
                <w:id w:val="128135510"/>
                <w:text/>
              </w:sdtPr>
              <w:sdtEndPr/>
              <w:sdtContent>
                <w:r w:rsidR="009A2741">
                  <w:rPr>
                    <w:rFonts w:ascii="Cambria" w:hAnsi="Cambria"/>
                    <w:sz w:val="20"/>
                    <w:szCs w:val="20"/>
                  </w:rPr>
                  <w:t xml:space="preserve">Students will complete an online CITI training program in research ethics. Additionally, there will be questions on tests in the class relating to research ethics. </w:t>
                </w:r>
              </w:sdtContent>
            </w:sdt>
          </w:p>
        </w:tc>
      </w:tr>
    </w:tbl>
    <w:p w14:paraId="20ABF79B" w14:textId="2DFA4742" w:rsidR="00BF0542" w:rsidRPr="008426D1" w:rsidRDefault="00BF0542" w:rsidP="00BF0542">
      <w:pPr>
        <w:rPr>
          <w:rFonts w:asciiTheme="majorHAnsi" w:hAnsiTheme="majorHAnsi" w:cs="Arial"/>
          <w:sz w:val="20"/>
          <w:szCs w:val="20"/>
        </w:rPr>
      </w:pPr>
    </w:p>
    <w:p w14:paraId="1A5B9BC5" w14:textId="77777777" w:rsidR="00BF0542" w:rsidRDefault="00BF0542" w:rsidP="00001C04">
      <w:pPr>
        <w:tabs>
          <w:tab w:val="left" w:pos="360"/>
          <w:tab w:val="left" w:pos="810"/>
        </w:tabs>
        <w:spacing w:after="0"/>
        <w:rPr>
          <w:rFonts w:ascii="Cambria" w:hAnsi="Cambria" w:cs="Arial"/>
          <w:sz w:val="20"/>
          <w:szCs w:val="20"/>
        </w:rPr>
      </w:pPr>
    </w:p>
    <w:p w14:paraId="26B923CB" w14:textId="77777777" w:rsidR="00547433" w:rsidRPr="000A6EAC" w:rsidRDefault="00547433" w:rsidP="00707894">
      <w:pPr>
        <w:tabs>
          <w:tab w:val="left" w:pos="360"/>
        </w:tabs>
        <w:spacing w:after="0"/>
        <w:rPr>
          <w:rFonts w:ascii="Cambria" w:hAnsi="Cambria" w:cs="Arial"/>
          <w:sz w:val="20"/>
          <w:szCs w:val="20"/>
        </w:rPr>
      </w:pPr>
    </w:p>
    <w:p w14:paraId="279EF8FE" w14:textId="77777777" w:rsidR="00526B81" w:rsidRPr="000A6EAC" w:rsidRDefault="00526B81" w:rsidP="00547433">
      <w:pPr>
        <w:tabs>
          <w:tab w:val="left" w:pos="360"/>
        </w:tabs>
        <w:spacing w:after="0" w:line="240" w:lineRule="auto"/>
        <w:rPr>
          <w:rFonts w:ascii="Cambria" w:hAnsi="Cambria" w:cs="Arial"/>
          <w:sz w:val="20"/>
          <w:szCs w:val="20"/>
        </w:rPr>
      </w:pPr>
    </w:p>
    <w:p w14:paraId="18C2DE60" w14:textId="77777777" w:rsidR="005F41DD" w:rsidRPr="000A6EAC" w:rsidRDefault="005F41DD" w:rsidP="00547433">
      <w:pPr>
        <w:tabs>
          <w:tab w:val="left" w:pos="360"/>
        </w:tabs>
        <w:spacing w:after="0" w:line="240" w:lineRule="auto"/>
        <w:rPr>
          <w:rFonts w:ascii="Cambria" w:hAnsi="Cambria" w:cs="Arial"/>
          <w:sz w:val="20"/>
          <w:szCs w:val="20"/>
        </w:rPr>
      </w:pPr>
    </w:p>
    <w:p w14:paraId="06D9C1E6" w14:textId="77777777" w:rsidR="00895557" w:rsidRPr="000A6EAC" w:rsidRDefault="00362414" w:rsidP="00895557">
      <w:pPr>
        <w:rPr>
          <w:rFonts w:ascii="Cambria" w:hAnsi="Cambria" w:cs="Arial"/>
          <w:sz w:val="20"/>
          <w:szCs w:val="20"/>
        </w:rPr>
      </w:pPr>
      <w:r w:rsidRPr="000A6EAC">
        <w:rPr>
          <w:rFonts w:ascii="Cambria" w:hAnsi="Cambria" w:cs="Arial"/>
          <w:sz w:val="20"/>
          <w:szCs w:val="20"/>
        </w:rPr>
        <w:br/>
      </w:r>
    </w:p>
    <w:p w14:paraId="6AF050CB" w14:textId="77777777" w:rsidR="00895557" w:rsidRPr="000A6EAC" w:rsidRDefault="00895557">
      <w:pPr>
        <w:rPr>
          <w:rFonts w:ascii="Cambria" w:hAnsi="Cambria" w:cs="Arial"/>
          <w:sz w:val="20"/>
          <w:szCs w:val="20"/>
        </w:rPr>
      </w:pPr>
      <w:r w:rsidRPr="000A6EAC">
        <w:rPr>
          <w:rFonts w:ascii="Cambria" w:hAnsi="Cambria" w:cs="Arial"/>
          <w:sz w:val="20"/>
          <w:szCs w:val="20"/>
        </w:rPr>
        <w:br w:type="page"/>
      </w:r>
    </w:p>
    <w:p w14:paraId="20587D73" w14:textId="77777777" w:rsidR="00895557" w:rsidRPr="000A6EAC" w:rsidRDefault="00BD623D" w:rsidP="00BD623D">
      <w:pPr>
        <w:tabs>
          <w:tab w:val="left" w:pos="360"/>
          <w:tab w:val="left" w:pos="720"/>
        </w:tabs>
        <w:spacing w:after="0" w:line="240" w:lineRule="auto"/>
        <w:jc w:val="center"/>
        <w:rPr>
          <w:rFonts w:ascii="Cambria" w:hAnsi="Cambria" w:cs="Arial"/>
          <w:b/>
          <w:sz w:val="20"/>
          <w:szCs w:val="20"/>
        </w:rPr>
      </w:pPr>
      <w:r w:rsidRPr="000A6EAC">
        <w:rPr>
          <w:rFonts w:ascii="Cambria" w:hAnsi="Cambria" w:cs="Arial"/>
          <w:b/>
          <w:sz w:val="20"/>
          <w:szCs w:val="20"/>
        </w:rPr>
        <w:lastRenderedPageBreak/>
        <w:t>Bulletin Changes</w:t>
      </w:r>
    </w:p>
    <w:p w14:paraId="7DD1686F" w14:textId="77777777" w:rsidR="00BD623D" w:rsidRPr="000A6EAC" w:rsidRDefault="00BD623D" w:rsidP="00BD623D">
      <w:pPr>
        <w:tabs>
          <w:tab w:val="left" w:pos="360"/>
          <w:tab w:val="left" w:pos="720"/>
        </w:tabs>
        <w:spacing w:after="0" w:line="240" w:lineRule="auto"/>
        <w:jc w:val="center"/>
        <w:rPr>
          <w:rFonts w:ascii="Cambria" w:hAnsi="Cambria" w:cs="Arial"/>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0A6EAC" w14:paraId="56432D71" w14:textId="77777777" w:rsidTr="0015536A">
        <w:tc>
          <w:tcPr>
            <w:tcW w:w="11016" w:type="dxa"/>
            <w:shd w:val="clear" w:color="auto" w:fill="D9D9D9" w:themeFill="background1" w:themeFillShade="D9"/>
          </w:tcPr>
          <w:p w14:paraId="65A06B59" w14:textId="77777777" w:rsidR="0015536A" w:rsidRPr="000A6EAC" w:rsidRDefault="0015536A" w:rsidP="0015536A">
            <w:pPr>
              <w:tabs>
                <w:tab w:val="left" w:pos="360"/>
                <w:tab w:val="left" w:pos="720"/>
              </w:tabs>
              <w:jc w:val="center"/>
              <w:rPr>
                <w:rFonts w:ascii="Cambria" w:hAnsi="Cambria" w:cs="Times New Roman"/>
                <w:b/>
                <w:color w:val="000000" w:themeColor="text1"/>
                <w:sz w:val="20"/>
                <w:szCs w:val="20"/>
              </w:rPr>
            </w:pPr>
            <w:r w:rsidRPr="000A6EAC">
              <w:rPr>
                <w:rFonts w:ascii="Cambria" w:hAnsi="Cambria" w:cs="Times New Roman"/>
                <w:b/>
                <w:color w:val="000000" w:themeColor="text1"/>
                <w:sz w:val="20"/>
                <w:szCs w:val="20"/>
              </w:rPr>
              <w:t xml:space="preserve">Instructions </w:t>
            </w:r>
          </w:p>
        </w:tc>
      </w:tr>
      <w:tr w:rsidR="00FB38CA" w:rsidRPr="000A6EAC" w14:paraId="1E0BBD9E" w14:textId="77777777" w:rsidTr="0015536A">
        <w:tc>
          <w:tcPr>
            <w:tcW w:w="11016" w:type="dxa"/>
            <w:shd w:val="clear" w:color="auto" w:fill="F2F2F2" w:themeFill="background1" w:themeFillShade="F2"/>
          </w:tcPr>
          <w:p w14:paraId="6A332868" w14:textId="77777777" w:rsidR="0015536A" w:rsidRPr="000A6EAC" w:rsidRDefault="0015536A" w:rsidP="00FB38CA">
            <w:pPr>
              <w:tabs>
                <w:tab w:val="left" w:pos="360"/>
                <w:tab w:val="left" w:pos="720"/>
              </w:tabs>
              <w:jc w:val="center"/>
              <w:rPr>
                <w:rFonts w:ascii="Cambria" w:hAnsi="Cambria" w:cs="Times New Roman"/>
                <w:b/>
                <w:color w:val="000000" w:themeColor="text1"/>
                <w:sz w:val="20"/>
                <w:szCs w:val="20"/>
              </w:rPr>
            </w:pPr>
          </w:p>
          <w:p w14:paraId="47A20E40" w14:textId="77777777" w:rsidR="0015536A" w:rsidRPr="000A6EAC" w:rsidRDefault="0015536A" w:rsidP="0015536A">
            <w:pPr>
              <w:rPr>
                <w:rFonts w:ascii="Cambria" w:hAnsi="Cambria" w:cs="Times New Roman"/>
                <w:b/>
                <w:color w:val="FF0000"/>
                <w:sz w:val="20"/>
                <w:szCs w:val="20"/>
              </w:rPr>
            </w:pPr>
            <w:r w:rsidRPr="000A6EAC">
              <w:rPr>
                <w:rFonts w:ascii="Cambria" w:hAnsi="Cambria" w:cs="Times New Roman"/>
                <w:b/>
                <w:color w:val="FF0000"/>
                <w:sz w:val="20"/>
                <w:szCs w:val="20"/>
              </w:rPr>
              <w:t xml:space="preserve">Please visit </w:t>
            </w:r>
            <w:hyperlink r:id="rId11" w:history="1">
              <w:r w:rsidRPr="000A6EAC">
                <w:rPr>
                  <w:rStyle w:val="Hyperlink"/>
                  <w:rFonts w:ascii="Cambria" w:hAnsi="Cambria" w:cs="Times New Roman"/>
                  <w:b/>
                  <w:sz w:val="20"/>
                  <w:szCs w:val="20"/>
                </w:rPr>
                <w:t>http://www.astate.edu/a/registrar/students/bulletins/index.dot</w:t>
              </w:r>
            </w:hyperlink>
            <w:r w:rsidRPr="000A6EAC">
              <w:rPr>
                <w:rFonts w:ascii="Cambria" w:hAnsi="Cambria" w:cs="Times New Roman"/>
                <w:b/>
                <w:color w:val="FF0000"/>
                <w:sz w:val="20"/>
                <w:szCs w:val="20"/>
              </w:rPr>
              <w:t xml:space="preserve"> and select the most recent version of the bulletin. Copy and paste all bulletin pages this proposal affects below. </w:t>
            </w:r>
            <w:r w:rsidR="00EE2479" w:rsidRPr="000A6EAC">
              <w:rPr>
                <w:rFonts w:ascii="Cambria" w:hAnsi="Cambria" w:cs="Times New Roman"/>
                <w:b/>
                <w:color w:val="FF0000"/>
                <w:sz w:val="20"/>
                <w:szCs w:val="20"/>
              </w:rPr>
              <w:t>F</w:t>
            </w:r>
            <w:r w:rsidRPr="000A6EAC">
              <w:rPr>
                <w:rFonts w:ascii="Cambria" w:hAnsi="Cambria" w:cs="Times New Roman"/>
                <w:b/>
                <w:color w:val="FF0000"/>
                <w:sz w:val="20"/>
                <w:szCs w:val="20"/>
              </w:rPr>
              <w:t xml:space="preserve">ollow the following guidelines for indicating necessary changes. </w:t>
            </w:r>
          </w:p>
          <w:p w14:paraId="2F097961" w14:textId="77777777" w:rsidR="0015536A" w:rsidRPr="000A6EAC" w:rsidRDefault="0015536A" w:rsidP="0015536A">
            <w:pPr>
              <w:rPr>
                <w:rFonts w:ascii="Cambria" w:hAnsi="Cambria" w:cs="Times New Roman"/>
                <w:b/>
                <w:color w:val="FF0000"/>
                <w:sz w:val="20"/>
                <w:szCs w:val="20"/>
              </w:rPr>
            </w:pPr>
          </w:p>
          <w:p w14:paraId="198246B2" w14:textId="77777777" w:rsidR="0015536A" w:rsidRPr="000A6EAC" w:rsidRDefault="0015536A" w:rsidP="0015536A">
            <w:pPr>
              <w:ind w:left="360"/>
              <w:rPr>
                <w:rFonts w:ascii="Cambria" w:hAnsi="Cambria" w:cs="Arial"/>
                <w:b/>
                <w:color w:val="FF0000"/>
                <w:sz w:val="20"/>
                <w:szCs w:val="20"/>
              </w:rPr>
            </w:pPr>
            <w:r w:rsidRPr="000A6EAC">
              <w:rPr>
                <w:rFonts w:ascii="Cambria" w:hAnsi="Cambria" w:cs="Arial"/>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35DEE6F1" w14:textId="77777777" w:rsidR="00FB38CA" w:rsidRPr="000A6EAC" w:rsidRDefault="00FB38CA" w:rsidP="00FB38CA">
            <w:pPr>
              <w:tabs>
                <w:tab w:val="left" w:pos="360"/>
                <w:tab w:val="left" w:pos="720"/>
              </w:tabs>
              <w:jc w:val="center"/>
              <w:rPr>
                <w:rFonts w:ascii="Cambria" w:hAnsi="Cambria" w:cs="Times New Roman"/>
                <w:b/>
                <w:color w:val="000000" w:themeColor="text1"/>
                <w:sz w:val="20"/>
                <w:szCs w:val="20"/>
                <w:u w:val="single"/>
              </w:rPr>
            </w:pPr>
          </w:p>
          <w:p w14:paraId="434E81F1" w14:textId="77777777" w:rsidR="0015536A" w:rsidRPr="000A6EAC" w:rsidRDefault="0015536A" w:rsidP="00FB38CA">
            <w:pPr>
              <w:tabs>
                <w:tab w:val="left" w:pos="360"/>
                <w:tab w:val="left" w:pos="720"/>
              </w:tabs>
              <w:jc w:val="center"/>
              <w:rPr>
                <w:rFonts w:ascii="Cambria" w:hAnsi="Cambria" w:cs="Times New Roman"/>
                <w:b/>
                <w:color w:val="000000" w:themeColor="text1"/>
                <w:sz w:val="20"/>
                <w:szCs w:val="20"/>
                <w:u w:val="single"/>
              </w:rPr>
            </w:pPr>
          </w:p>
          <w:p w14:paraId="35DBE4F3" w14:textId="77777777" w:rsidR="00FB38CA" w:rsidRPr="000A6EAC" w:rsidRDefault="00FB38CA" w:rsidP="00FB38CA">
            <w:pPr>
              <w:tabs>
                <w:tab w:val="left" w:pos="360"/>
                <w:tab w:val="left" w:pos="720"/>
              </w:tabs>
              <w:rPr>
                <w:rFonts w:ascii="Cambria" w:hAnsi="Cambria" w:cs="Times New Roman"/>
                <w:strike/>
                <w:color w:val="000000" w:themeColor="text1"/>
                <w:sz w:val="20"/>
                <w:szCs w:val="20"/>
              </w:rPr>
            </w:pPr>
            <w:r w:rsidRPr="000A6EAC">
              <w:rPr>
                <w:rFonts w:ascii="Cambria" w:hAnsi="Cambria" w:cs="Times New Roman"/>
                <w:color w:val="000000" w:themeColor="text1"/>
                <w:sz w:val="20"/>
                <w:szCs w:val="20"/>
              </w:rPr>
              <w:t>- Deleted courses/credit hours should be marked with a red strike-through (</w:t>
            </w:r>
            <w:r w:rsidRPr="000A6EAC">
              <w:rPr>
                <w:rFonts w:ascii="Cambria" w:hAnsi="Cambria" w:cs="Times New Roman"/>
                <w:strike/>
                <w:color w:val="FF0000"/>
                <w:sz w:val="20"/>
                <w:szCs w:val="20"/>
              </w:rPr>
              <w:t>red strikethrough</w:t>
            </w:r>
            <w:r w:rsidRPr="000A6EAC">
              <w:rPr>
                <w:rFonts w:ascii="Cambria" w:hAnsi="Cambria" w:cs="Times New Roman"/>
                <w:color w:val="000000" w:themeColor="text1"/>
                <w:sz w:val="20"/>
                <w:szCs w:val="20"/>
              </w:rPr>
              <w:t>)</w:t>
            </w:r>
          </w:p>
          <w:p w14:paraId="4FEB156B" w14:textId="77777777" w:rsidR="00FB38CA" w:rsidRPr="000A6EAC" w:rsidRDefault="00FB38CA" w:rsidP="00FB38CA">
            <w:pPr>
              <w:tabs>
                <w:tab w:val="left" w:pos="360"/>
                <w:tab w:val="left" w:pos="720"/>
              </w:tabs>
              <w:rPr>
                <w:rFonts w:ascii="Cambria" w:hAnsi="Cambria" w:cs="Times New Roman"/>
                <w:strike/>
                <w:color w:val="FF0000"/>
                <w:sz w:val="20"/>
                <w:szCs w:val="20"/>
              </w:rPr>
            </w:pPr>
            <w:r w:rsidRPr="000A6EAC">
              <w:rPr>
                <w:rFonts w:ascii="Cambria" w:hAnsi="Cambria" w:cs="Times New Roman"/>
                <w:color w:val="000000" w:themeColor="text1"/>
                <w:sz w:val="20"/>
                <w:szCs w:val="20"/>
              </w:rPr>
              <w:t>- New credit hours and text changes should be listed in blue using enlarged font (</w:t>
            </w:r>
            <w:r w:rsidRPr="000A6EAC">
              <w:rPr>
                <w:rFonts w:ascii="Cambria" w:hAnsi="Cambria" w:cs="Times New Roman"/>
                <w:color w:val="548DD4" w:themeColor="text2" w:themeTint="99"/>
                <w:sz w:val="20"/>
                <w:szCs w:val="20"/>
              </w:rPr>
              <w:t>blue using enlarged font</w:t>
            </w:r>
            <w:r w:rsidRPr="000A6EAC">
              <w:rPr>
                <w:rFonts w:ascii="Cambria" w:hAnsi="Cambria" w:cs="Times New Roman"/>
                <w:color w:val="000000" w:themeColor="text1"/>
                <w:sz w:val="20"/>
                <w:szCs w:val="20"/>
              </w:rPr>
              <w:t>).</w:t>
            </w:r>
            <w:r w:rsidRPr="000A6EAC">
              <w:rPr>
                <w:rFonts w:ascii="Cambria" w:hAnsi="Cambria" w:cs="Times New Roman"/>
                <w:color w:val="548DD4" w:themeColor="text2" w:themeTint="99"/>
                <w:sz w:val="20"/>
                <w:szCs w:val="20"/>
              </w:rPr>
              <w:t xml:space="preserve"> </w:t>
            </w:r>
          </w:p>
          <w:p w14:paraId="08A18D3B" w14:textId="77777777" w:rsidR="00FB38CA" w:rsidRPr="000A6EAC" w:rsidRDefault="00FB38CA" w:rsidP="00FB38CA">
            <w:pPr>
              <w:tabs>
                <w:tab w:val="left" w:pos="360"/>
                <w:tab w:val="left" w:pos="720"/>
              </w:tabs>
              <w:rPr>
                <w:rFonts w:ascii="Cambria" w:hAnsi="Cambria" w:cs="Times New Roman"/>
                <w:color w:val="000000" w:themeColor="text1"/>
                <w:sz w:val="20"/>
                <w:szCs w:val="20"/>
              </w:rPr>
            </w:pPr>
            <w:r w:rsidRPr="000A6EAC">
              <w:rPr>
                <w:rFonts w:ascii="Cambria" w:hAnsi="Cambria" w:cs="Times New Roman"/>
                <w:color w:val="000000" w:themeColor="text1"/>
                <w:sz w:val="20"/>
                <w:szCs w:val="20"/>
              </w:rPr>
              <w:t>- Any new courses should be listed in blue bold italics using enlarged font (</w:t>
            </w:r>
            <w:r w:rsidRPr="000A6EAC">
              <w:rPr>
                <w:rFonts w:ascii="Cambria" w:hAnsi="Cambria" w:cs="Times New Roman"/>
                <w:b/>
                <w:i/>
                <w:color w:val="548DD4" w:themeColor="text2" w:themeTint="99"/>
                <w:sz w:val="20"/>
                <w:szCs w:val="20"/>
              </w:rPr>
              <w:t>blue bold italics using enlarged font</w:t>
            </w:r>
            <w:r w:rsidRPr="000A6EAC">
              <w:rPr>
                <w:rFonts w:ascii="Cambria" w:hAnsi="Cambria" w:cs="Times New Roman"/>
                <w:color w:val="000000" w:themeColor="text1"/>
                <w:sz w:val="20"/>
                <w:szCs w:val="20"/>
              </w:rPr>
              <w:t>)</w:t>
            </w:r>
          </w:p>
          <w:p w14:paraId="38B3BE5E" w14:textId="77777777" w:rsidR="0015536A" w:rsidRPr="000A6EAC" w:rsidRDefault="0015536A" w:rsidP="00FB38CA">
            <w:pPr>
              <w:tabs>
                <w:tab w:val="left" w:pos="360"/>
                <w:tab w:val="left" w:pos="720"/>
              </w:tabs>
              <w:rPr>
                <w:rFonts w:ascii="Cambria" w:hAnsi="Cambria" w:cs="Times New Roman"/>
                <w:b/>
                <w:color w:val="000000" w:themeColor="text1"/>
                <w:sz w:val="20"/>
                <w:szCs w:val="20"/>
              </w:rPr>
            </w:pPr>
          </w:p>
          <w:p w14:paraId="629ADCE2" w14:textId="77777777" w:rsidR="0008410E" w:rsidRPr="000A6EAC" w:rsidRDefault="0015536A" w:rsidP="0015536A">
            <w:pPr>
              <w:tabs>
                <w:tab w:val="left" w:pos="360"/>
                <w:tab w:val="left" w:pos="720"/>
              </w:tabs>
              <w:ind w:left="360"/>
              <w:rPr>
                <w:rFonts w:ascii="Cambria" w:hAnsi="Cambria" w:cs="Times New Roman"/>
                <w:i/>
                <w:sz w:val="20"/>
                <w:szCs w:val="20"/>
              </w:rPr>
            </w:pPr>
            <w:r w:rsidRPr="000A6EAC">
              <w:rPr>
                <w:rFonts w:ascii="Cambria" w:hAnsi="Cambria" w:cs="Times New Roman"/>
                <w:i/>
                <w:sz w:val="20"/>
                <w:szCs w:val="20"/>
              </w:rPr>
              <w:t xml:space="preserve">You can easily apply any of these changes by selecting the example text in the instructions above, double-clicking the ‘format painter’ icon </w:t>
            </w:r>
            <w:r w:rsidRPr="000A6EAC">
              <w:rPr>
                <w:rFonts w:ascii="Cambria" w:hAnsi="Cambria"/>
                <w:i/>
                <w:sz w:val="20"/>
                <w:szCs w:val="20"/>
              </w:rPr>
              <w:sym w:font="Wingdings" w:char="F0E0"/>
            </w:r>
            <w:r w:rsidRPr="000A6EAC">
              <w:rPr>
                <w:rFonts w:ascii="Cambria" w:hAnsi="Cambria" w:cs="Times New Roman"/>
                <w:i/>
                <w:sz w:val="20"/>
                <w:szCs w:val="20"/>
              </w:rPr>
              <w:t xml:space="preserve">  </w:t>
            </w:r>
            <w:r w:rsidRPr="000A6EAC">
              <w:rPr>
                <w:rFonts w:ascii="Cambria" w:hAnsi="Cambria"/>
                <w:i/>
                <w:noProof/>
                <w:sz w:val="20"/>
                <w:szCs w:val="20"/>
              </w:rPr>
              <w:drawing>
                <wp:inline distT="0" distB="0" distL="0" distR="0" wp14:anchorId="77713A43" wp14:editId="4DD515F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0A6EAC">
              <w:rPr>
                <w:rFonts w:ascii="Cambria" w:hAnsi="Cambria" w:cs="Times New Roman"/>
                <w:i/>
                <w:sz w:val="20"/>
                <w:szCs w:val="20"/>
              </w:rPr>
              <w:t xml:space="preserve">, and selecting the text you would like to apply the change to. </w:t>
            </w:r>
          </w:p>
          <w:p w14:paraId="6A18C7E7" w14:textId="77777777" w:rsidR="0015536A" w:rsidRPr="000A6EAC" w:rsidRDefault="00D20B84" w:rsidP="0008410E">
            <w:pPr>
              <w:tabs>
                <w:tab w:val="left" w:pos="360"/>
                <w:tab w:val="left" w:pos="720"/>
              </w:tabs>
              <w:ind w:left="360"/>
              <w:jc w:val="center"/>
              <w:rPr>
                <w:rFonts w:ascii="Cambria" w:hAnsi="Cambria" w:cs="Times New Roman"/>
                <w:i/>
                <w:sz w:val="20"/>
                <w:szCs w:val="20"/>
              </w:rPr>
            </w:pPr>
            <w:r w:rsidRPr="000A6EAC">
              <w:rPr>
                <w:rFonts w:ascii="Cambria" w:hAnsi="Cambria" w:cs="Times New Roman"/>
                <w:i/>
                <w:sz w:val="20"/>
                <w:szCs w:val="20"/>
              </w:rPr>
              <w:t>Please visit</w:t>
            </w:r>
            <w:r w:rsidR="0008410E" w:rsidRPr="000A6EAC">
              <w:rPr>
                <w:rFonts w:ascii="Cambria" w:hAnsi="Cambria" w:cs="Times New Roman"/>
                <w:i/>
                <w:sz w:val="20"/>
                <w:szCs w:val="20"/>
              </w:rPr>
              <w:t xml:space="preserve"> </w:t>
            </w:r>
            <w:hyperlink r:id="rId13" w:history="1">
              <w:r w:rsidR="0008410E" w:rsidRPr="000A6EAC">
                <w:rPr>
                  <w:rStyle w:val="Hyperlink"/>
                  <w:rFonts w:ascii="Cambria" w:hAnsi="Cambria" w:cs="Times New Roman"/>
                  <w:i/>
                  <w:sz w:val="20"/>
                  <w:szCs w:val="20"/>
                </w:rPr>
                <w:t>https://youtu.be/yjdL2n4lZm4</w:t>
              </w:r>
            </w:hyperlink>
            <w:r w:rsidR="0008410E" w:rsidRPr="000A6EAC">
              <w:rPr>
                <w:rFonts w:ascii="Cambria" w:hAnsi="Cambria" w:cs="Times New Roman"/>
                <w:i/>
                <w:sz w:val="20"/>
                <w:szCs w:val="20"/>
              </w:rPr>
              <w:t xml:space="preserve"> </w:t>
            </w:r>
            <w:r w:rsidRPr="000A6EAC">
              <w:rPr>
                <w:rFonts w:ascii="Cambria" w:hAnsi="Cambria" w:cs="Times New Roman"/>
                <w:i/>
                <w:sz w:val="20"/>
                <w:szCs w:val="20"/>
              </w:rPr>
              <w:t>for more detailed instructions.</w:t>
            </w:r>
          </w:p>
          <w:p w14:paraId="53B9E825" w14:textId="77777777" w:rsidR="00FB38CA" w:rsidRPr="000A6EAC" w:rsidRDefault="00FB38CA" w:rsidP="00FB38CA">
            <w:pPr>
              <w:tabs>
                <w:tab w:val="left" w:pos="360"/>
                <w:tab w:val="left" w:pos="720"/>
              </w:tabs>
              <w:rPr>
                <w:rFonts w:ascii="Cambria" w:hAnsi="Cambria"/>
                <w:sz w:val="20"/>
                <w:szCs w:val="20"/>
              </w:rPr>
            </w:pPr>
          </w:p>
        </w:tc>
      </w:tr>
    </w:tbl>
    <w:p w14:paraId="437618A3" w14:textId="77777777" w:rsidR="00661D25" w:rsidRPr="000A6EAC" w:rsidRDefault="00750AF6" w:rsidP="00D0686A">
      <w:pPr>
        <w:tabs>
          <w:tab w:val="left" w:pos="360"/>
          <w:tab w:val="left" w:pos="720"/>
        </w:tabs>
        <w:spacing w:after="0" w:line="240" w:lineRule="auto"/>
        <w:rPr>
          <w:rFonts w:ascii="Cambria" w:hAnsi="Cambria" w:cs="Arial"/>
          <w:sz w:val="20"/>
          <w:szCs w:val="20"/>
        </w:rPr>
      </w:pPr>
      <w:r w:rsidRPr="000A6EAC">
        <w:rPr>
          <w:rFonts w:ascii="Cambria" w:hAnsi="Cambria"/>
          <w:sz w:val="20"/>
          <w:szCs w:val="20"/>
        </w:rPr>
        <w:br/>
      </w:r>
    </w:p>
    <w:p w14:paraId="249BEE92" w14:textId="77777777" w:rsidR="007227F4" w:rsidRPr="000A6EAC" w:rsidRDefault="007227F4">
      <w:pPr>
        <w:rPr>
          <w:rFonts w:ascii="Cambria" w:hAnsi="Cambria" w:cs="Arial"/>
          <w:sz w:val="20"/>
          <w:szCs w:val="20"/>
        </w:rPr>
      </w:pPr>
    </w:p>
    <w:sdt>
      <w:sdtPr>
        <w:rPr>
          <w:rFonts w:ascii="Cambria" w:hAnsi="Cambria" w:cs="Arial"/>
          <w:sz w:val="20"/>
          <w:szCs w:val="20"/>
        </w:rPr>
        <w:id w:val="-97950460"/>
      </w:sdtPr>
      <w:sdtEndPr/>
      <w:sdtContent>
        <w:p w14:paraId="47143A47" w14:textId="2916AFEC"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r w:rsidRPr="00E939A2">
            <w:rPr>
              <w:rFonts w:asciiTheme="majorHAnsi" w:hAnsiTheme="majorHAnsi" w:cs="Arial"/>
              <w:b/>
              <w:bCs/>
              <w:sz w:val="20"/>
              <w:szCs w:val="20"/>
            </w:rPr>
            <w:t xml:space="preserve">Page 237—a listing of </w:t>
          </w:r>
          <w:r>
            <w:rPr>
              <w:rFonts w:asciiTheme="majorHAnsi" w:hAnsiTheme="majorHAnsi" w:cs="Arial"/>
              <w:b/>
              <w:bCs/>
              <w:sz w:val="20"/>
              <w:szCs w:val="20"/>
            </w:rPr>
            <w:t xml:space="preserve">electives. </w:t>
          </w:r>
          <w:r w:rsidRPr="00E939A2">
            <w:rPr>
              <w:rFonts w:asciiTheme="majorHAnsi" w:hAnsiTheme="majorHAnsi" w:cs="Arial"/>
              <w:b/>
              <w:bCs/>
              <w:sz w:val="20"/>
              <w:szCs w:val="20"/>
            </w:rPr>
            <w:t xml:space="preserve"> SOC </w:t>
          </w:r>
          <w:r w:rsidR="00F74EF0">
            <w:rPr>
              <w:rFonts w:asciiTheme="majorHAnsi" w:hAnsiTheme="majorHAnsi" w:cs="Arial"/>
              <w:b/>
              <w:bCs/>
              <w:sz w:val="20"/>
              <w:szCs w:val="20"/>
            </w:rPr>
            <w:t>4283 Qualitative Data Analysis</w:t>
          </w:r>
          <w:r>
            <w:rPr>
              <w:rFonts w:asciiTheme="majorHAnsi" w:hAnsiTheme="majorHAnsi" w:cs="Arial"/>
              <w:b/>
              <w:bCs/>
              <w:sz w:val="20"/>
              <w:szCs w:val="20"/>
            </w:rPr>
            <w:t xml:space="preserve"> </w:t>
          </w:r>
          <w:r w:rsidRPr="00E939A2">
            <w:rPr>
              <w:rFonts w:asciiTheme="majorHAnsi" w:hAnsiTheme="majorHAnsi" w:cs="Arial"/>
              <w:b/>
              <w:bCs/>
              <w:sz w:val="20"/>
              <w:szCs w:val="20"/>
            </w:rPr>
            <w:t>will be listed here</w:t>
          </w:r>
        </w:p>
        <w:p w14:paraId="6E0C9E17"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7519D290"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Major in Criminology </w:t>
          </w:r>
        </w:p>
        <w:tbl>
          <w:tblPr>
            <w:tblW w:w="0" w:type="auto"/>
            <w:tblBorders>
              <w:top w:val="nil"/>
              <w:left w:val="nil"/>
              <w:bottom w:val="nil"/>
              <w:right w:val="nil"/>
            </w:tblBorders>
            <w:tblLayout w:type="fixed"/>
            <w:tblLook w:val="0000" w:firstRow="0" w:lastRow="0" w:firstColumn="0" w:lastColumn="0" w:noHBand="0" w:noVBand="0"/>
          </w:tblPr>
          <w:tblGrid>
            <w:gridCol w:w="5827"/>
            <w:gridCol w:w="5171"/>
          </w:tblGrid>
          <w:tr w:rsidR="00520D54" w:rsidRPr="00E939A2" w14:paraId="692B6802" w14:textId="77777777" w:rsidTr="00520D54">
            <w:trPr>
              <w:trHeight w:val="80"/>
            </w:trPr>
            <w:tc>
              <w:tcPr>
                <w:tcW w:w="5827" w:type="dxa"/>
              </w:tcPr>
              <w:p w14:paraId="7AAFC20A"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p>
            </w:tc>
            <w:tc>
              <w:tcPr>
                <w:tcW w:w="5171" w:type="dxa"/>
              </w:tcPr>
              <w:p w14:paraId="43B3F0D8"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p>
            </w:tc>
          </w:tr>
        </w:tbl>
        <w:p w14:paraId="4141F0E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sz w:val="20"/>
              <w:szCs w:val="20"/>
            </w:rPr>
            <w:t>Electives</w:t>
          </w:r>
          <w:r w:rsidRPr="00E939A2">
            <w:rPr>
              <w:rFonts w:asciiTheme="majorHAnsi" w:hAnsiTheme="majorHAnsi" w:cs="Arial"/>
              <w:sz w:val="20"/>
              <w:szCs w:val="20"/>
            </w:rPr>
            <w:t xml:space="preserve"> (select 21 hours from the following):</w:t>
          </w:r>
        </w:p>
        <w:p w14:paraId="19C31E5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2043, Community Relations</w:t>
          </w:r>
        </w:p>
        <w:p w14:paraId="6D6FBC54"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2253, Criminal Investigation</w:t>
          </w:r>
        </w:p>
        <w:p w14:paraId="7298E2B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2263, Criminal Evidence and Procedure</w:t>
          </w:r>
        </w:p>
        <w:p w14:paraId="6E3E7E9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If not used for major core course requirement.</w:t>
          </w:r>
        </w:p>
        <w:p w14:paraId="6E8B4749"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3323, Juvenile Delinquency</w:t>
          </w:r>
        </w:p>
        <w:p w14:paraId="703AB30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3423, Serial Homicide</w:t>
          </w:r>
        </w:p>
        <w:p w14:paraId="16F308F5"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4243, Social Justice</w:t>
          </w:r>
        </w:p>
        <w:p w14:paraId="04AB6AC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460V, Special Problems</w:t>
          </w:r>
        </w:p>
        <w:p w14:paraId="3F2B6074"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470V, Internship</w:t>
          </w:r>
        </w:p>
        <w:p w14:paraId="7E202305"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3603, World Regional Geography</w:t>
          </w:r>
        </w:p>
        <w:p w14:paraId="31EC71B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3643, Introduction to Cultural Geography</w:t>
          </w:r>
        </w:p>
        <w:p w14:paraId="56D2B5AB"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3703, Political Geography</w:t>
          </w:r>
        </w:p>
        <w:p w14:paraId="6C90528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3813 Introduction to Geographic Information Systems</w:t>
          </w:r>
        </w:p>
        <w:p w14:paraId="77BC384C"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4623, Environmental Management</w:t>
          </w:r>
        </w:p>
        <w:p w14:paraId="0AC8C1A9"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4643, Geography of Arkansas</w:t>
          </w:r>
        </w:p>
        <w:p w14:paraId="52BA2239"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HIST 3583, History of Law Enforcement</w:t>
          </w:r>
        </w:p>
        <w:p w14:paraId="49BFB68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POSC 3113, American Municipal Government</w:t>
          </w:r>
        </w:p>
        <w:p w14:paraId="5ACA405E"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POSC 3143, State and Local Government</w:t>
          </w:r>
        </w:p>
        <w:p w14:paraId="1C14427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POSC 3183, Criminal Law and the Constitution</w:t>
          </w:r>
        </w:p>
        <w:p w14:paraId="5047CEA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If not used for major core course requirement.</w:t>
          </w:r>
        </w:p>
        <w:p w14:paraId="6DCF2E82"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POSC 4533, Environmental Law and Administration</w:t>
          </w:r>
        </w:p>
        <w:p w14:paraId="403835A0"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PSY 3413, Adolescent Psychology</w:t>
          </w:r>
        </w:p>
        <w:p w14:paraId="476E137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PSY 4533, Abnormal Psychology</w:t>
          </w:r>
        </w:p>
        <w:p w14:paraId="64ED9BFD"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2223, Social Problems</w:t>
          </w:r>
        </w:p>
        <w:p w14:paraId="0A8617F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3273, Social Stratification OR</w:t>
          </w:r>
        </w:p>
        <w:p w14:paraId="5553585E"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lastRenderedPageBreak/>
            <w:t>GEOG 3683 Economic Geography</w:t>
          </w:r>
        </w:p>
        <w:p w14:paraId="7971F9F8"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3353, Minority Groups</w:t>
          </w:r>
        </w:p>
        <w:p w14:paraId="248F878C"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3463, Collective Behavior</w:t>
          </w:r>
        </w:p>
        <w:p w14:paraId="314FC14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4003, Perspectives on Death and Dying</w:t>
          </w:r>
        </w:p>
        <w:p w14:paraId="5BB69C34"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4063, Sociology of Disasters</w:t>
          </w:r>
        </w:p>
        <w:p w14:paraId="079367D0"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4073, Sociology of Family Violence OR</w:t>
          </w:r>
        </w:p>
        <w:p w14:paraId="3D023FC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SW 4213, Introduction to Domestic Violence</w:t>
          </w:r>
        </w:p>
        <w:p w14:paraId="1A55650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4203, Social Deviance</w:t>
          </w:r>
        </w:p>
        <w:p w14:paraId="591165B4"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4223, Urban Sociology OR</w:t>
          </w:r>
        </w:p>
        <w:p w14:paraId="0B779205"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4223 Urban Geography</w:t>
          </w:r>
        </w:p>
        <w:p w14:paraId="05298550"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4233, Social Organization</w:t>
          </w:r>
        </w:p>
        <w:p w14:paraId="24EC0A15"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4243, Social Theory</w:t>
          </w:r>
        </w:p>
        <w:p w14:paraId="0E4B8E11"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4253, Rural Sociology</w:t>
          </w:r>
        </w:p>
        <w:p w14:paraId="0395CBC4" w14:textId="77777777" w:rsidR="00520D54" w:rsidRPr="00520D54" w:rsidRDefault="00520D54" w:rsidP="00520D54">
          <w:pPr>
            <w:tabs>
              <w:tab w:val="left" w:pos="360"/>
              <w:tab w:val="left" w:pos="720"/>
            </w:tabs>
            <w:spacing w:after="0" w:line="240" w:lineRule="auto"/>
            <w:rPr>
              <w:rFonts w:ascii="Times New Roman" w:hAnsi="Times New Roman" w:cs="Times New Roman"/>
              <w:sz w:val="20"/>
              <w:szCs w:val="20"/>
            </w:rPr>
          </w:pPr>
          <w:r w:rsidRPr="00520D54">
            <w:rPr>
              <w:rFonts w:ascii="Times New Roman" w:hAnsi="Times New Roman" w:cs="Times New Roman"/>
              <w:sz w:val="20"/>
              <w:szCs w:val="20"/>
            </w:rPr>
            <w:t>SOC 4263, Terrorism as a Social Movement</w:t>
          </w:r>
        </w:p>
        <w:p w14:paraId="2207970F" w14:textId="77777777" w:rsidR="00FB630D" w:rsidRDefault="00520D54" w:rsidP="00520D54">
          <w:pPr>
            <w:rPr>
              <w:rFonts w:ascii="Times New Roman" w:hAnsi="Times New Roman" w:cs="Times New Roman"/>
              <w:sz w:val="20"/>
              <w:szCs w:val="20"/>
            </w:rPr>
          </w:pPr>
          <w:r w:rsidRPr="00520D54">
            <w:rPr>
              <w:rFonts w:ascii="Times New Roman" w:hAnsi="Times New Roman" w:cs="Times New Roman"/>
              <w:sz w:val="20"/>
              <w:szCs w:val="20"/>
            </w:rPr>
            <w:t>SOC 4273, Population and Demography</w:t>
          </w:r>
        </w:p>
        <w:p w14:paraId="137FFE6E" w14:textId="183ACE27" w:rsidR="00520D54" w:rsidRPr="00F74EF0" w:rsidRDefault="00520D54" w:rsidP="00520D54">
          <w:pPr>
            <w:rPr>
              <w:rFonts w:asciiTheme="majorHAnsi" w:hAnsiTheme="majorHAnsi" w:cs="Arial"/>
              <w:i/>
              <w:color w:val="00B0F0"/>
              <w:sz w:val="24"/>
              <w:szCs w:val="24"/>
            </w:rPr>
          </w:pPr>
          <w:r w:rsidRPr="00F74EF0">
            <w:rPr>
              <w:rFonts w:asciiTheme="majorHAnsi" w:hAnsiTheme="majorHAnsi" w:cs="Arial"/>
              <w:i/>
              <w:color w:val="00B0F0"/>
              <w:sz w:val="24"/>
              <w:szCs w:val="24"/>
            </w:rPr>
            <w:t xml:space="preserve">SOC 4283, Qualitative Data Analysis </w:t>
          </w:r>
        </w:p>
        <w:p w14:paraId="30508519"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4323, Applied Research</w:t>
          </w:r>
        </w:p>
        <w:p w14:paraId="1C0EE055"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4343 Geographic Information Systems for the Social Sciences</w:t>
          </w:r>
        </w:p>
        <w:p w14:paraId="01C0E4F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4363, Environmental Sociology</w:t>
          </w:r>
        </w:p>
        <w:p w14:paraId="601C812A"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SW 3323, Substance Abuse: Intervention and Treatment</w:t>
          </w:r>
        </w:p>
        <w:p w14:paraId="40941342"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SW 3343, Child Abuse and Neglect</w:t>
          </w:r>
        </w:p>
        <w:p w14:paraId="0BB3A425"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p>
        <w:p w14:paraId="05ACD8C4" w14:textId="3451C696"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r w:rsidRPr="00E939A2">
            <w:rPr>
              <w:rFonts w:asciiTheme="majorHAnsi" w:hAnsiTheme="majorHAnsi" w:cs="Arial"/>
              <w:b/>
              <w:bCs/>
              <w:sz w:val="20"/>
              <w:szCs w:val="20"/>
            </w:rPr>
            <w:t>Page 23</w:t>
          </w:r>
          <w:r>
            <w:rPr>
              <w:rFonts w:asciiTheme="majorHAnsi" w:hAnsiTheme="majorHAnsi" w:cs="Arial"/>
              <w:b/>
              <w:bCs/>
              <w:sz w:val="20"/>
              <w:szCs w:val="20"/>
            </w:rPr>
            <w:t>9</w:t>
          </w:r>
          <w:r w:rsidRPr="00E939A2">
            <w:rPr>
              <w:rFonts w:asciiTheme="majorHAnsi" w:hAnsiTheme="majorHAnsi" w:cs="Arial"/>
              <w:b/>
              <w:bCs/>
              <w:sz w:val="20"/>
              <w:szCs w:val="20"/>
            </w:rPr>
            <w:t xml:space="preserve">—a listing of requirements. </w:t>
          </w:r>
          <w:r w:rsidR="00F74EF0" w:rsidRPr="00E939A2">
            <w:rPr>
              <w:rFonts w:asciiTheme="majorHAnsi" w:hAnsiTheme="majorHAnsi" w:cs="Arial"/>
              <w:b/>
              <w:bCs/>
              <w:sz w:val="20"/>
              <w:szCs w:val="20"/>
            </w:rPr>
            <w:t xml:space="preserve">SOC </w:t>
          </w:r>
          <w:r w:rsidR="00F74EF0">
            <w:rPr>
              <w:rFonts w:asciiTheme="majorHAnsi" w:hAnsiTheme="majorHAnsi" w:cs="Arial"/>
              <w:b/>
              <w:bCs/>
              <w:sz w:val="20"/>
              <w:szCs w:val="20"/>
            </w:rPr>
            <w:t xml:space="preserve">4283 Qualitative Data Analysis </w:t>
          </w:r>
          <w:r w:rsidRPr="00E939A2">
            <w:rPr>
              <w:rFonts w:asciiTheme="majorHAnsi" w:hAnsiTheme="majorHAnsi" w:cs="Arial"/>
              <w:b/>
              <w:bCs/>
              <w:sz w:val="20"/>
              <w:szCs w:val="20"/>
            </w:rPr>
            <w:t>will be listed here</w:t>
          </w:r>
        </w:p>
        <w:p w14:paraId="530488F4" w14:textId="77777777" w:rsidR="00520D54" w:rsidRPr="00E939A2" w:rsidRDefault="00520D54" w:rsidP="00520D54">
          <w:pPr>
            <w:tabs>
              <w:tab w:val="left" w:pos="360"/>
              <w:tab w:val="left" w:pos="720"/>
            </w:tabs>
            <w:spacing w:after="0" w:line="240" w:lineRule="auto"/>
            <w:rPr>
              <w:rFonts w:asciiTheme="majorHAnsi" w:hAnsiTheme="majorHAnsi" w:cs="Arial"/>
              <w:b/>
              <w:sz w:val="20"/>
              <w:szCs w:val="20"/>
            </w:rPr>
          </w:pPr>
          <w:r w:rsidRPr="00E939A2">
            <w:rPr>
              <w:rFonts w:asciiTheme="majorHAnsi" w:hAnsiTheme="majorHAnsi" w:cs="Arial"/>
              <w:b/>
              <w:sz w:val="20"/>
              <w:szCs w:val="20"/>
            </w:rPr>
            <w:t>Major in Sociology</w:t>
          </w:r>
        </w:p>
        <w:p w14:paraId="7006E9DB"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p>
        <w:p w14:paraId="54466201"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sz w:val="20"/>
              <w:szCs w:val="20"/>
            </w:rPr>
            <w:t>Electives</w:t>
          </w:r>
          <w:r w:rsidRPr="00E939A2">
            <w:rPr>
              <w:rFonts w:asciiTheme="majorHAnsi" w:hAnsiTheme="majorHAnsi" w:cs="Arial"/>
              <w:sz w:val="20"/>
              <w:szCs w:val="20"/>
            </w:rPr>
            <w:t xml:space="preserve"> (select 18 hours from the following):</w:t>
          </w:r>
        </w:p>
        <w:p w14:paraId="2B2AAC5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ANTH 2233, Introduction to Cultural Anthropology</w:t>
          </w:r>
        </w:p>
        <w:p w14:paraId="1F222F45"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3263, Criminology</w:t>
          </w:r>
        </w:p>
        <w:p w14:paraId="7D7C1D3D"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3323, Juvenile Delinquency</w:t>
          </w:r>
        </w:p>
        <w:p w14:paraId="1D7AAFB0"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3643, Introduction to Cultural Geography</w:t>
          </w:r>
        </w:p>
        <w:p w14:paraId="06B2B674"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3703, Political Geography</w:t>
          </w:r>
        </w:p>
        <w:p w14:paraId="110E2682"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3813, Introduction to Geographic Information Systems</w:t>
          </w:r>
        </w:p>
        <w:p w14:paraId="66E7FCB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3003, Sociology of Gender</w:t>
          </w:r>
        </w:p>
        <w:p w14:paraId="6CD6570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3213, Sociology of Intimate Relationships</w:t>
          </w:r>
        </w:p>
        <w:p w14:paraId="75D6DA3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3223, Sociology of Families</w:t>
          </w:r>
        </w:p>
        <w:p w14:paraId="4E7DCB31"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3273, Social Stratification OR</w:t>
          </w:r>
        </w:p>
        <w:p w14:paraId="4AE8E999"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3683, Economic Geography</w:t>
          </w:r>
        </w:p>
        <w:p w14:paraId="64566168"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3293, Social Behavior</w:t>
          </w:r>
        </w:p>
        <w:p w14:paraId="60E3AFEA"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3313, Sociology of Sexuality</w:t>
          </w:r>
        </w:p>
        <w:p w14:paraId="19E09BB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3333, Sociology of Health &amp; Illness</w:t>
          </w:r>
        </w:p>
        <w:p w14:paraId="58C3ABE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3353, Minority Groups</w:t>
          </w:r>
        </w:p>
        <w:p w14:paraId="65A69BA0"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3363, Sociology of Religion</w:t>
          </w:r>
        </w:p>
        <w:p w14:paraId="43AD39BE"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3373, Technology and Society</w:t>
          </w:r>
        </w:p>
        <w:p w14:paraId="678D081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3463, Collective Behavior</w:t>
          </w:r>
        </w:p>
        <w:p w14:paraId="287C1A92"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4003, Perspectives on Death and Dying</w:t>
          </w:r>
        </w:p>
        <w:p w14:paraId="3C142011"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4053, Today’s Families</w:t>
          </w:r>
        </w:p>
        <w:p w14:paraId="6B1EFB8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4063, Sociology of Disasters</w:t>
          </w:r>
        </w:p>
        <w:p w14:paraId="1EA42B3C"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4073, Sociology of Family Violence</w:t>
          </w:r>
        </w:p>
        <w:p w14:paraId="1B1B515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4203, Social Deviance</w:t>
          </w:r>
        </w:p>
        <w:p w14:paraId="020B9D4C"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4213, Childhood and Adolescence</w:t>
          </w:r>
        </w:p>
        <w:p w14:paraId="129E0C4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4223, Urban Sociology OR</w:t>
          </w:r>
        </w:p>
        <w:p w14:paraId="544ADFC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4223, Urban Geography</w:t>
          </w:r>
        </w:p>
        <w:p w14:paraId="5778E004"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4233, Social Organization</w:t>
          </w:r>
        </w:p>
        <w:p w14:paraId="5336CECC"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lastRenderedPageBreak/>
            <w:t>SOC 4253, Rural Sociology</w:t>
          </w:r>
        </w:p>
        <w:p w14:paraId="78A83DAD"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4263, Terrorism as a Social Movement</w:t>
          </w:r>
        </w:p>
        <w:p w14:paraId="69530052" w14:textId="77777777" w:rsidR="00520D54" w:rsidRPr="00F74EF0" w:rsidRDefault="00520D54" w:rsidP="00520D54">
          <w:pPr>
            <w:tabs>
              <w:tab w:val="left" w:pos="360"/>
              <w:tab w:val="left" w:pos="720"/>
            </w:tabs>
            <w:spacing w:after="0" w:line="240" w:lineRule="auto"/>
            <w:rPr>
              <w:rFonts w:asciiTheme="majorHAnsi" w:hAnsiTheme="majorHAnsi" w:cs="Arial"/>
              <w:sz w:val="20"/>
              <w:szCs w:val="20"/>
            </w:rPr>
          </w:pPr>
          <w:r w:rsidRPr="00F74EF0">
            <w:rPr>
              <w:rFonts w:asciiTheme="majorHAnsi" w:hAnsiTheme="majorHAnsi" w:cs="Arial"/>
              <w:sz w:val="20"/>
              <w:szCs w:val="20"/>
            </w:rPr>
            <w:t>SOC 4273, Population and Demography</w:t>
          </w:r>
        </w:p>
        <w:p w14:paraId="662A3DC9" w14:textId="77777777" w:rsidR="00F74EF0" w:rsidRPr="00F74EF0" w:rsidRDefault="00F74EF0" w:rsidP="00F74EF0">
          <w:pPr>
            <w:rPr>
              <w:rFonts w:asciiTheme="majorHAnsi" w:hAnsiTheme="majorHAnsi" w:cs="Arial"/>
              <w:i/>
              <w:color w:val="00B0F0"/>
              <w:sz w:val="24"/>
              <w:szCs w:val="24"/>
            </w:rPr>
          </w:pPr>
          <w:r w:rsidRPr="00F74EF0">
            <w:rPr>
              <w:rFonts w:asciiTheme="majorHAnsi" w:hAnsiTheme="majorHAnsi" w:cs="Arial"/>
              <w:i/>
              <w:color w:val="00B0F0"/>
              <w:sz w:val="24"/>
              <w:szCs w:val="24"/>
            </w:rPr>
            <w:t xml:space="preserve">SOC 4283, Qualitative Data Analysis </w:t>
          </w:r>
        </w:p>
        <w:p w14:paraId="284A61A9"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4323, Applied Research</w:t>
          </w:r>
        </w:p>
        <w:p w14:paraId="489160F1"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If not taken to satisfy the core requirement.</w:t>
          </w:r>
        </w:p>
        <w:p w14:paraId="0C40E182"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4343, Geographic Information Systems for the Social Sciences</w:t>
          </w:r>
        </w:p>
        <w:p w14:paraId="3017F78B"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If not taken to satisfy the core requirement.</w:t>
          </w:r>
        </w:p>
        <w:p w14:paraId="228055A2"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4353, Sociology of Aging</w:t>
          </w:r>
        </w:p>
        <w:p w14:paraId="3061DBEE"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4363, Environmental Sociology</w:t>
          </w:r>
        </w:p>
        <w:p w14:paraId="353EF62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4423, Sociology of Medicine</w:t>
          </w:r>
        </w:p>
        <w:p w14:paraId="4B7614F4"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460V, Special Problems</w:t>
          </w:r>
        </w:p>
        <w:p w14:paraId="0C0EA5DE"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4703, Internship</w:t>
          </w:r>
        </w:p>
        <w:p w14:paraId="28FDE53B"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p>
        <w:p w14:paraId="2F4FC90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Sociology (SOC) Page 470-472</w:t>
          </w:r>
        </w:p>
        <w:p w14:paraId="22DFB4B0"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1013. Making Connections Sociology </w:t>
          </w:r>
          <w:r w:rsidRPr="00E939A2">
            <w:rPr>
              <w:rFonts w:asciiTheme="majorHAnsi" w:hAnsiTheme="majorHAnsi" w:cs="Arial"/>
              <w:sz w:val="20"/>
              <w:szCs w:val="20"/>
            </w:rPr>
            <w:t xml:space="preserve">Required course for first semester freshmen. Core content includes transition to college, academic performance skills, problem solving, critical thinking, self management, group building skills, and university policies. Content related to the departmental majors is also included. Fall. </w:t>
          </w:r>
        </w:p>
        <w:p w14:paraId="7B237EAE"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1BBFC2A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2213. Introduction to Sociology </w:t>
          </w:r>
          <w:r w:rsidRPr="00E939A2">
            <w:rPr>
              <w:rFonts w:asciiTheme="majorHAnsi" w:hAnsiTheme="majorHAnsi" w:cs="Arial"/>
              <w:sz w:val="20"/>
              <w:szCs w:val="20"/>
            </w:rPr>
            <w:t>Human society and social behavior. Fall, Spring, Sum</w:t>
          </w:r>
          <w:r w:rsidRPr="00E939A2">
            <w:rPr>
              <w:rFonts w:asciiTheme="majorHAnsi" w:hAnsiTheme="majorHAnsi" w:cs="Arial"/>
              <w:sz w:val="20"/>
              <w:szCs w:val="20"/>
            </w:rPr>
            <w:softHyphen/>
            <w:t xml:space="preserve">mer. (ACTS#: SOCI 1013) </w:t>
          </w:r>
        </w:p>
        <w:p w14:paraId="269AB092"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1774A43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2223. Social Problems </w:t>
          </w:r>
          <w:r w:rsidRPr="00E939A2">
            <w:rPr>
              <w:rFonts w:asciiTheme="majorHAnsi" w:hAnsiTheme="majorHAnsi" w:cs="Arial"/>
              <w:sz w:val="20"/>
              <w:szCs w:val="20"/>
            </w:rPr>
            <w:t xml:space="preserve">Application of sociological concepts and methods in the analysis of current social problems in the United States, including family and community disorganization, delinquency and crime, mental illness, and intergroup relations. Cross listed as SW 2223. Fall, Spring, Summer. (ACTS#: SOCI 2013) </w:t>
          </w:r>
        </w:p>
        <w:p w14:paraId="70CC76EB"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6EFB044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3003. Sociology of Gender </w:t>
          </w:r>
          <w:r w:rsidRPr="00E939A2">
            <w:rPr>
              <w:rFonts w:asciiTheme="majorHAnsi" w:hAnsiTheme="majorHAnsi" w:cs="Arial"/>
              <w:sz w:val="20"/>
              <w:szCs w:val="20"/>
            </w:rPr>
            <w:t xml:space="preserve">Origins, acquisition, structure, and change of gender roles in contemporary society, examined in terms of impact upon both the individual and society. Cross listed as WGS 3003. Fall, Spring, Summer. </w:t>
          </w:r>
        </w:p>
        <w:p w14:paraId="2EDF77F3"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4E09779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3213. Sociology of Intimate Relationships </w:t>
          </w:r>
          <w:r w:rsidRPr="00E939A2">
            <w:rPr>
              <w:rFonts w:asciiTheme="majorHAnsi" w:hAnsiTheme="majorHAnsi" w:cs="Arial"/>
              <w:sz w:val="20"/>
              <w:szCs w:val="20"/>
            </w:rPr>
            <w:t xml:space="preserve">Aspects of close social relationships, roles, power, love, conflict, and change. Cross listed as WGS 3213. Fall, even. </w:t>
          </w:r>
        </w:p>
        <w:p w14:paraId="5C3F0080"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7803245C"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3223. Sociology of Families </w:t>
          </w:r>
          <w:r w:rsidRPr="00E939A2">
            <w:rPr>
              <w:rFonts w:asciiTheme="majorHAnsi" w:hAnsiTheme="majorHAnsi" w:cs="Arial"/>
              <w:sz w:val="20"/>
              <w:szCs w:val="20"/>
            </w:rPr>
            <w:t xml:space="preserve">Emphasizes the sociocultural factors influencing the structure and development of marriage and the family. Fall, Spring, Summer. </w:t>
          </w:r>
        </w:p>
        <w:p w14:paraId="2B96D2E9"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5426074A"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3273. Social Stratification </w:t>
          </w:r>
          <w:r w:rsidRPr="00E939A2">
            <w:rPr>
              <w:rFonts w:asciiTheme="majorHAnsi" w:hAnsiTheme="majorHAnsi" w:cs="Arial"/>
              <w:sz w:val="20"/>
              <w:szCs w:val="20"/>
            </w:rPr>
            <w:t xml:space="preserve">Examination of causes and consequences of social inequality with a focus on class, status, power and privilege, particularly in American society. Spring, Summer. </w:t>
          </w:r>
        </w:p>
        <w:p w14:paraId="51F28922"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6083C2BA"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3293. Social Behavior </w:t>
          </w:r>
          <w:r w:rsidRPr="00E939A2">
            <w:rPr>
              <w:rFonts w:asciiTheme="majorHAnsi" w:hAnsiTheme="majorHAnsi" w:cs="Arial"/>
              <w:sz w:val="20"/>
              <w:szCs w:val="20"/>
            </w:rPr>
            <w:t xml:space="preserve">Factors influencing behavior in social situations. Spring. </w:t>
          </w:r>
        </w:p>
        <w:p w14:paraId="39D2508F"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54694282"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3313. Sociology of Sexuality </w:t>
          </w:r>
          <w:r w:rsidRPr="00E939A2">
            <w:rPr>
              <w:rFonts w:asciiTheme="majorHAnsi" w:hAnsiTheme="majorHAnsi" w:cs="Arial"/>
              <w:sz w:val="20"/>
              <w:szCs w:val="20"/>
            </w:rPr>
            <w:t>Examines sexuality from a sociological perspective, focus</w:t>
          </w:r>
          <w:r w:rsidRPr="00E939A2">
            <w:rPr>
              <w:rFonts w:asciiTheme="majorHAnsi" w:hAnsiTheme="majorHAnsi" w:cs="Arial"/>
              <w:sz w:val="20"/>
              <w:szCs w:val="20"/>
            </w:rPr>
            <w:softHyphen/>
            <w:t xml:space="preserve">ing on the social construction of sexuality and the moral and political controversies that surround it. Cross listed as WGS 3313. Fall. </w:t>
          </w:r>
        </w:p>
        <w:p w14:paraId="652956C8"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7DF3238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3333. Sociology of Health and Illness </w:t>
          </w:r>
          <w:r w:rsidRPr="00E939A2">
            <w:rPr>
              <w:rFonts w:asciiTheme="majorHAnsi" w:hAnsiTheme="majorHAnsi" w:cs="Arial"/>
              <w:sz w:val="20"/>
              <w:szCs w:val="20"/>
            </w:rPr>
            <w:t xml:space="preserve">Social causation of diseases, social definition of health and illness, social aspects of healing and rehabilitation, the nature of health professions, and the delivery of health care services. Demand. </w:t>
          </w:r>
        </w:p>
        <w:p w14:paraId="73A6C8F5"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607853D1"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3353. Minority Groups </w:t>
          </w:r>
          <w:r w:rsidRPr="00E939A2">
            <w:rPr>
              <w:rFonts w:asciiTheme="majorHAnsi" w:hAnsiTheme="majorHAnsi" w:cs="Arial"/>
              <w:sz w:val="20"/>
              <w:szCs w:val="20"/>
            </w:rPr>
            <w:t xml:space="preserve">Examines race, ethnicity and other bases for minority status in society, focusing on social inequality and the social construction of minority and majority group statuses and relations. Fall, Spring, Summer.471 </w:t>
          </w:r>
        </w:p>
        <w:p w14:paraId="033459AA"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i/>
              <w:iCs/>
              <w:sz w:val="20"/>
              <w:szCs w:val="20"/>
            </w:rPr>
            <w:t xml:space="preserve">The bulletin can be accessed at http://www.astate.edu/a/registrar/students/ </w:t>
          </w:r>
        </w:p>
        <w:p w14:paraId="0A606EFB"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308E4AB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3363. Sociology of Religion </w:t>
          </w:r>
          <w:r w:rsidRPr="00E939A2">
            <w:rPr>
              <w:rFonts w:asciiTheme="majorHAnsi" w:hAnsiTheme="majorHAnsi" w:cs="Arial"/>
              <w:sz w:val="20"/>
              <w:szCs w:val="20"/>
            </w:rPr>
            <w:t xml:space="preserve">Examines the relationship of religion to society, focusing on the functions and dysfunctions of religious systems on other social institutions. Demand. </w:t>
          </w:r>
        </w:p>
        <w:p w14:paraId="5DD4E313"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4B183EFC"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lastRenderedPageBreak/>
            <w:t xml:space="preserve">SOC 3373. Technology and Society </w:t>
          </w:r>
          <w:r w:rsidRPr="00E939A2">
            <w:rPr>
              <w:rFonts w:asciiTheme="majorHAnsi" w:hAnsiTheme="majorHAnsi" w:cs="Arial"/>
              <w:sz w:val="20"/>
              <w:szCs w:val="20"/>
            </w:rPr>
            <w:t xml:space="preserve">This course will critically examine how technology has changed the society in which we live. In doing so, we will explore how technologies are introduced, who benefits from their implementation, the risks involved with technologies, and how technology can be controlled. Spring. </w:t>
          </w:r>
        </w:p>
        <w:p w14:paraId="7C351B11"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1C5C4CF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3381. Social Statistics Laboratory </w:t>
          </w:r>
          <w:r w:rsidRPr="00E939A2">
            <w:rPr>
              <w:rFonts w:asciiTheme="majorHAnsi" w:hAnsiTheme="majorHAnsi" w:cs="Arial"/>
              <w:sz w:val="20"/>
              <w:szCs w:val="20"/>
            </w:rPr>
            <w:t xml:space="preserve">Laboratory associated with SOC 3383. Two hours per week. Corequisite, SOC 3383. Fall, Spring. </w:t>
          </w:r>
        </w:p>
        <w:p w14:paraId="1C0282D1"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27615DE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3383. Social Statistics </w:t>
          </w:r>
          <w:r w:rsidRPr="00E939A2">
            <w:rPr>
              <w:rFonts w:asciiTheme="majorHAnsi" w:hAnsiTheme="majorHAnsi" w:cs="Arial"/>
              <w:sz w:val="20"/>
              <w:szCs w:val="20"/>
            </w:rPr>
            <w:t>Central concepts and techniques of conducting descriptive and inferential analysis employed in quantitative investigation to understand social processes and phe</w:t>
          </w:r>
          <w:r w:rsidRPr="00E939A2">
            <w:rPr>
              <w:rFonts w:asciiTheme="majorHAnsi" w:hAnsiTheme="majorHAnsi" w:cs="Arial"/>
              <w:sz w:val="20"/>
              <w:szCs w:val="20"/>
            </w:rPr>
            <w:softHyphen/>
            <w:t xml:space="preserve">nomena. Prerequisites, MATH 1023 or MATH course that requires MATH 1023 as a prerequisite. Corequisites, SOC 3381 Social Statistics Laboratory. Fall, Spring. </w:t>
          </w:r>
        </w:p>
        <w:p w14:paraId="5D5C0F74"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2FC9B93F"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3463. Collective Behavior </w:t>
          </w:r>
          <w:r w:rsidRPr="00E939A2">
            <w:rPr>
              <w:rFonts w:asciiTheme="majorHAnsi" w:hAnsiTheme="majorHAnsi" w:cs="Arial"/>
              <w:sz w:val="20"/>
              <w:szCs w:val="20"/>
            </w:rPr>
            <w:t xml:space="preserve">Various types of unusual group behavior, such as panics, riots, protests, fads, urban myths and legends, and millenarian groups. Fall, Spring, Summer. </w:t>
          </w:r>
        </w:p>
        <w:p w14:paraId="68D4732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p>
        <w:p w14:paraId="3951E9F8"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4003. Perspective on Death and Dying </w:t>
          </w:r>
          <w:r w:rsidRPr="00E939A2">
            <w:rPr>
              <w:rFonts w:asciiTheme="majorHAnsi" w:hAnsiTheme="majorHAnsi" w:cs="Arial"/>
              <w:sz w:val="20"/>
              <w:szCs w:val="20"/>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megadeath. Beyond death. Prerequisite, minimum of 60 hours. Summer. </w:t>
          </w:r>
        </w:p>
        <w:p w14:paraId="1689AA49"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3A56682B"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4053. Today’s Families Interdisciplinary Approaches </w:t>
          </w:r>
          <w:r w:rsidRPr="00E939A2">
            <w:rPr>
              <w:rFonts w:asciiTheme="majorHAnsi" w:hAnsiTheme="majorHAnsi" w:cs="Arial"/>
              <w:sz w:val="20"/>
              <w:szCs w:val="20"/>
            </w:rPr>
            <w:t>An interdisciplinary course de</w:t>
          </w:r>
          <w:r w:rsidRPr="00E939A2">
            <w:rPr>
              <w:rFonts w:asciiTheme="majorHAnsi" w:hAnsiTheme="majorHAnsi" w:cs="Arial"/>
              <w:sz w:val="20"/>
              <w:szCs w:val="20"/>
            </w:rPr>
            <w:softHyphen/>
            <w:t xml:space="preserve">signed to promote a critical approach to examining the family and its role in society. Prerequisite, 12 hours of coursework in Interdisciplinary Family Minor or instructors permission. Cross listed as ECH 4053, NRS 4053, PSY 4053. Spring. </w:t>
          </w:r>
        </w:p>
        <w:p w14:paraId="1FE7158F"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7F32E3EA"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4063. Sociology of Disasters </w:t>
          </w:r>
          <w:r w:rsidRPr="00E939A2">
            <w:rPr>
              <w:rFonts w:asciiTheme="majorHAnsi" w:hAnsiTheme="majorHAnsi" w:cs="Arial"/>
              <w:sz w:val="20"/>
              <w:szCs w:val="20"/>
            </w:rPr>
            <w:t xml:space="preserve">Discusses socio-cultural aspects of natural and human made disasters, with an emphasis on social causes and consequences. Spring, even. </w:t>
          </w:r>
        </w:p>
        <w:p w14:paraId="5E5E8776"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6B7F92A8"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4073. Sociology of Family Violence </w:t>
          </w:r>
          <w:r w:rsidRPr="00E939A2">
            <w:rPr>
              <w:rFonts w:asciiTheme="majorHAnsi" w:hAnsiTheme="majorHAnsi" w:cs="Arial"/>
              <w:sz w:val="20"/>
              <w:szCs w:val="20"/>
            </w:rPr>
            <w:t>An overview of the causes, prevalence and conse</w:t>
          </w:r>
          <w:r w:rsidRPr="00E939A2">
            <w:rPr>
              <w:rFonts w:asciiTheme="majorHAnsi" w:hAnsiTheme="majorHAnsi" w:cs="Arial"/>
              <w:sz w:val="20"/>
              <w:szCs w:val="20"/>
            </w:rPr>
            <w:softHyphen/>
            <w:t xml:space="preserve">quences of child abuse, intimate partner violence, and elder abuse. Fall, odd. </w:t>
          </w:r>
        </w:p>
        <w:p w14:paraId="182A1A3D"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223D5C85"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4203. Social Deviance </w:t>
          </w:r>
          <w:r w:rsidRPr="00E939A2">
            <w:rPr>
              <w:rFonts w:asciiTheme="majorHAnsi" w:hAnsiTheme="majorHAnsi" w:cs="Arial"/>
              <w:sz w:val="20"/>
              <w:szCs w:val="20"/>
            </w:rPr>
            <w:t xml:space="preserve">Describes and explains the violation of social norms. Spring. </w:t>
          </w:r>
        </w:p>
        <w:p w14:paraId="2713234C"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243DF14E"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4213. The Sociology of Childhood and Adolescence </w:t>
          </w:r>
          <w:r w:rsidRPr="00E939A2">
            <w:rPr>
              <w:rFonts w:asciiTheme="majorHAnsi" w:hAnsiTheme="majorHAnsi" w:cs="Arial"/>
              <w:sz w:val="20"/>
              <w:szCs w:val="20"/>
            </w:rPr>
            <w:t>Examination of childhood and adolescence, not only in the contemporary U.S., but also historically and cross culturally, with an emphasis on children as actively involved in the creation and reproduction of childhood and ado</w:t>
          </w:r>
          <w:r w:rsidRPr="00E939A2">
            <w:rPr>
              <w:rFonts w:asciiTheme="majorHAnsi" w:hAnsiTheme="majorHAnsi" w:cs="Arial"/>
              <w:sz w:val="20"/>
              <w:szCs w:val="20"/>
            </w:rPr>
            <w:softHyphen/>
            <w:t xml:space="preserve">lescence and social change within their societies. Fall. </w:t>
          </w:r>
        </w:p>
        <w:p w14:paraId="775EF6E1"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113202C3"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4223. Urban Sociology </w:t>
          </w:r>
          <w:r w:rsidRPr="00E939A2">
            <w:rPr>
              <w:rFonts w:asciiTheme="majorHAnsi" w:hAnsiTheme="majorHAnsi" w:cs="Arial"/>
              <w:sz w:val="20"/>
              <w:szCs w:val="20"/>
            </w:rPr>
            <w:t xml:space="preserve">History, structure, function, growth, location, land use, and problems of movement, and city region relationships. NOTE, SOC 4223 and GEOG 4223 are equivalent courses. Credit may be received for only one of the courses. Fall, Summer, even. </w:t>
          </w:r>
        </w:p>
        <w:p w14:paraId="46A0B168"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1DC2AFF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4233. Social Organization </w:t>
          </w:r>
          <w:r w:rsidRPr="00E939A2">
            <w:rPr>
              <w:rFonts w:asciiTheme="majorHAnsi" w:hAnsiTheme="majorHAnsi" w:cs="Arial"/>
              <w:sz w:val="20"/>
              <w:szCs w:val="20"/>
            </w:rPr>
            <w:t>Concepts and principles of social organization and disorganiza</w:t>
          </w:r>
          <w:r w:rsidRPr="00E939A2">
            <w:rPr>
              <w:rFonts w:asciiTheme="majorHAnsi" w:hAnsiTheme="majorHAnsi" w:cs="Arial"/>
              <w:sz w:val="20"/>
              <w:szCs w:val="20"/>
            </w:rPr>
            <w:softHyphen/>
            <w:t xml:space="preserve">tion and the disruptive effects of social and cultural dynamics upon the individual, family, community, nations, and world. Summer. </w:t>
          </w:r>
        </w:p>
        <w:p w14:paraId="50E5274A"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02212132"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4243. Social Theory </w:t>
          </w:r>
          <w:r w:rsidRPr="00E939A2">
            <w:rPr>
              <w:rFonts w:asciiTheme="majorHAnsi" w:hAnsiTheme="majorHAnsi" w:cs="Arial"/>
              <w:sz w:val="20"/>
              <w:szCs w:val="20"/>
            </w:rPr>
            <w:t xml:space="preserve">Examination of the context, content and contributions of sociological thinkers up to the early 20th century. Fall, Spring. </w:t>
          </w:r>
        </w:p>
        <w:p w14:paraId="4C033070"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3166182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4253. Rural Sociology </w:t>
          </w:r>
          <w:r w:rsidRPr="00E939A2">
            <w:rPr>
              <w:rFonts w:asciiTheme="majorHAnsi" w:hAnsiTheme="majorHAnsi" w:cs="Arial"/>
              <w:sz w:val="20"/>
              <w:szCs w:val="20"/>
            </w:rPr>
            <w:t>Multidimensional examination of the range of rural places, people, institutions, cultures, economies and change, with a focus on the United States and Ar</w:t>
          </w:r>
          <w:r w:rsidRPr="00E939A2">
            <w:rPr>
              <w:rFonts w:asciiTheme="majorHAnsi" w:hAnsiTheme="majorHAnsi" w:cs="Arial"/>
              <w:sz w:val="20"/>
              <w:szCs w:val="20"/>
            </w:rPr>
            <w:softHyphen/>
            <w:t xml:space="preserve">kansas. Spring. </w:t>
          </w:r>
        </w:p>
        <w:p w14:paraId="34B94405"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427341F7"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4263. Terrorism as a Social Movement </w:t>
          </w:r>
          <w:r w:rsidRPr="00E939A2">
            <w:rPr>
              <w:rFonts w:asciiTheme="majorHAnsi" w:hAnsiTheme="majorHAnsi" w:cs="Arial"/>
              <w:sz w:val="20"/>
              <w:szCs w:val="20"/>
            </w:rPr>
            <w:t>Examines domestic and international terrorism, including history of terrorism, philosophical and religious ideologies justifying terrorism, social, politi</w:t>
          </w:r>
          <w:r w:rsidRPr="00E939A2">
            <w:rPr>
              <w:rFonts w:asciiTheme="majorHAnsi" w:hAnsiTheme="majorHAnsi" w:cs="Arial"/>
              <w:sz w:val="20"/>
              <w:szCs w:val="20"/>
            </w:rPr>
            <w:softHyphen/>
            <w:t xml:space="preserve">cal, economic, psychological, and legal impacts of terrorism, terrorist groups, motives and tactics, and methods of counter-terrorism. Prerequisite, minimum of 60 hours. Dual Listed SOC 5263. Fall, Spring, and Summer. </w:t>
          </w:r>
        </w:p>
        <w:p w14:paraId="5AB68BE0" w14:textId="77777777" w:rsidR="00520D54" w:rsidRPr="00F74EF0" w:rsidRDefault="00520D54" w:rsidP="00520D54">
          <w:pPr>
            <w:tabs>
              <w:tab w:val="left" w:pos="360"/>
              <w:tab w:val="left" w:pos="720"/>
            </w:tabs>
            <w:spacing w:after="0" w:line="240" w:lineRule="auto"/>
            <w:rPr>
              <w:rFonts w:asciiTheme="majorHAnsi" w:hAnsiTheme="majorHAnsi" w:cs="Arial"/>
              <w:b/>
              <w:bCs/>
              <w:sz w:val="20"/>
              <w:szCs w:val="20"/>
            </w:rPr>
          </w:pPr>
        </w:p>
        <w:p w14:paraId="282106D7" w14:textId="77777777" w:rsidR="00520D54" w:rsidRPr="00F74EF0" w:rsidRDefault="00520D54" w:rsidP="00520D54">
          <w:pPr>
            <w:tabs>
              <w:tab w:val="left" w:pos="360"/>
              <w:tab w:val="left" w:pos="720"/>
            </w:tabs>
            <w:spacing w:after="0" w:line="240" w:lineRule="auto"/>
            <w:rPr>
              <w:rFonts w:asciiTheme="majorHAnsi" w:hAnsiTheme="majorHAnsi" w:cs="Arial"/>
              <w:b/>
              <w:bCs/>
              <w:sz w:val="20"/>
              <w:szCs w:val="20"/>
            </w:rPr>
          </w:pPr>
          <w:r w:rsidRPr="00F74EF0">
            <w:rPr>
              <w:rFonts w:asciiTheme="majorHAnsi" w:hAnsiTheme="majorHAnsi" w:cs="Arial"/>
              <w:b/>
              <w:bCs/>
              <w:sz w:val="20"/>
              <w:szCs w:val="20"/>
            </w:rPr>
            <w:t xml:space="preserve">SOC 4273. </w:t>
          </w:r>
          <w:r w:rsidRPr="00F74EF0">
            <w:rPr>
              <w:rFonts w:asciiTheme="majorHAnsi" w:hAnsiTheme="majorHAnsi" w:cs="Arial"/>
              <w:bCs/>
              <w:sz w:val="20"/>
              <w:szCs w:val="20"/>
            </w:rPr>
            <w:t>Population and Demography Basic concepts and measures of the three central demographic processes of fertility, mortality and migration and introduction of contemporary popula</w:t>
          </w:r>
          <w:r w:rsidRPr="00F74EF0">
            <w:rPr>
              <w:rFonts w:asciiTheme="majorHAnsi" w:hAnsiTheme="majorHAnsi" w:cs="Arial"/>
              <w:bCs/>
              <w:sz w:val="20"/>
              <w:szCs w:val="20"/>
            </w:rPr>
            <w:softHyphen/>
            <w:t>tion related issues. Spring, Summer, odd.</w:t>
          </w:r>
        </w:p>
        <w:p w14:paraId="5681F9C9" w14:textId="7ACB5C28" w:rsidR="00F74EF0" w:rsidRDefault="00F74EF0" w:rsidP="00F74EF0">
          <w:pPr>
            <w:tabs>
              <w:tab w:val="left" w:pos="360"/>
              <w:tab w:val="left" w:pos="720"/>
            </w:tabs>
            <w:spacing w:after="0" w:line="240" w:lineRule="auto"/>
            <w:rPr>
              <w:rFonts w:ascii="Cambria" w:hAnsi="Cambria" w:cs="Arial"/>
              <w:color w:val="00B0F0"/>
              <w:sz w:val="20"/>
              <w:szCs w:val="20"/>
            </w:rPr>
          </w:pPr>
          <w:r w:rsidRPr="00F74EF0">
            <w:rPr>
              <w:rFonts w:asciiTheme="majorHAnsi" w:hAnsiTheme="majorHAnsi" w:cs="Arial"/>
              <w:i/>
              <w:color w:val="00B0F0"/>
              <w:sz w:val="24"/>
              <w:szCs w:val="24"/>
            </w:rPr>
            <w:lastRenderedPageBreak/>
            <w:t xml:space="preserve">SOC 4283, </w:t>
          </w:r>
          <w:r w:rsidRPr="00F74EF0">
            <w:rPr>
              <w:rFonts w:asciiTheme="majorHAnsi" w:hAnsiTheme="majorHAnsi" w:cs="Arial"/>
              <w:b/>
              <w:i/>
              <w:color w:val="00B0F0"/>
              <w:sz w:val="24"/>
              <w:szCs w:val="24"/>
            </w:rPr>
            <w:t>Qualitative Data Analysis</w:t>
          </w:r>
          <w:r w:rsidRPr="00F74EF0">
            <w:rPr>
              <w:rFonts w:asciiTheme="majorHAnsi" w:hAnsiTheme="majorHAnsi" w:cs="Arial"/>
              <w:i/>
              <w:color w:val="00B0F0"/>
              <w:sz w:val="24"/>
              <w:szCs w:val="24"/>
            </w:rPr>
            <w:t xml:space="preserve"> </w:t>
          </w:r>
          <w:r w:rsidR="00937DE3" w:rsidRPr="00937DE3">
            <w:rPr>
              <w:rFonts w:asciiTheme="majorHAnsi" w:hAnsiTheme="majorHAnsi" w:cs="Arial"/>
              <w:i/>
              <w:color w:val="00B0F0"/>
              <w:sz w:val="24"/>
              <w:szCs w:val="24"/>
            </w:rPr>
            <w:t xml:space="preserve">Qualitative research techniques that social scientists use to gather and assess data. Focus on techniques such as interviewing research subjects, observing groups, and performing content analyses of existing information. </w:t>
          </w:r>
          <w:r w:rsidR="00C959BB" w:rsidRPr="00C959BB">
            <w:rPr>
              <w:rFonts w:ascii="Cambria" w:hAnsi="Cambria" w:cs="Arial"/>
              <w:i/>
              <w:color w:val="00B0F0"/>
              <w:sz w:val="24"/>
              <w:szCs w:val="20"/>
            </w:rPr>
            <w:t>Spring.</w:t>
          </w:r>
          <w:r w:rsidR="00C959BB" w:rsidRPr="00C959BB">
            <w:rPr>
              <w:rFonts w:ascii="Cambria" w:hAnsi="Cambria" w:cs="Arial"/>
              <w:color w:val="00B0F0"/>
              <w:sz w:val="24"/>
              <w:szCs w:val="20"/>
            </w:rPr>
            <w:t xml:space="preserve"> </w:t>
          </w:r>
        </w:p>
        <w:p w14:paraId="57593435" w14:textId="77777777" w:rsidR="00F74EF0" w:rsidRPr="00F74EF0" w:rsidRDefault="00F74EF0" w:rsidP="00F74EF0">
          <w:pPr>
            <w:tabs>
              <w:tab w:val="left" w:pos="360"/>
              <w:tab w:val="left" w:pos="720"/>
            </w:tabs>
            <w:spacing w:after="0" w:line="240" w:lineRule="auto"/>
            <w:rPr>
              <w:rFonts w:ascii="Cambria" w:hAnsi="Cambria" w:cs="Arial"/>
              <w:color w:val="00B0F0"/>
              <w:sz w:val="20"/>
              <w:szCs w:val="20"/>
            </w:rPr>
          </w:pPr>
        </w:p>
        <w:p w14:paraId="61017421"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4293. Methods of Social Research </w:t>
          </w:r>
          <w:r w:rsidRPr="00E939A2">
            <w:rPr>
              <w:rFonts w:asciiTheme="majorHAnsi" w:hAnsiTheme="majorHAnsi" w:cs="Arial"/>
              <w:sz w:val="20"/>
              <w:szCs w:val="20"/>
            </w:rPr>
            <w:t xml:space="preserve">Overview of quantitative and qualitative tools used in the social sciences to analyze relationships among social variables. Fall, Spring. </w:t>
          </w:r>
        </w:p>
        <w:p w14:paraId="0FD1058F"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60CF042E"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4323. Applied Research </w:t>
          </w:r>
          <w:r w:rsidRPr="00E939A2">
            <w:rPr>
              <w:rFonts w:asciiTheme="majorHAnsi" w:hAnsiTheme="majorHAnsi" w:cs="Arial"/>
              <w:sz w:val="20"/>
              <w:szCs w:val="20"/>
            </w:rPr>
            <w:t xml:space="preserve">Techniques for analyzing social science data using the Statistical Package for the Social Sciences and other data analysis systems. Prerequisites, SOC 3383 and 4293, or equivalents. Fall, Spring. </w:t>
          </w:r>
        </w:p>
        <w:p w14:paraId="00E052A0"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38CE658B"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4333. Sociology of Youth Subcultures </w:t>
          </w:r>
          <w:r w:rsidRPr="00E939A2">
            <w:rPr>
              <w:rFonts w:asciiTheme="majorHAnsi" w:hAnsiTheme="majorHAnsi" w:cs="Arial"/>
              <w:sz w:val="20"/>
              <w:szCs w:val="20"/>
            </w:rPr>
            <w:t xml:space="preserve">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Demand. </w:t>
          </w:r>
        </w:p>
        <w:p w14:paraId="611A5FC9"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4BD9829A"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4343. Geographic Information Systems for the Social Sciences </w:t>
          </w:r>
          <w:r w:rsidRPr="00E939A2">
            <w:rPr>
              <w:rFonts w:asciiTheme="majorHAnsi" w:hAnsiTheme="majorHAnsi" w:cs="Arial"/>
              <w:sz w:val="20"/>
              <w:szCs w:val="20"/>
            </w:rPr>
            <w:t xml:space="preserve">An introduction to the applied analysis of social and environmental geographic data. Includes a discussion of geographic data, maps, and conducting applied geographic analysis. Prerequisites, SOC 3383, SOC 4293 or POSC 3003 or PSY 3103 and PSY 3123 or QM 2113 and QM 3113 or AGRI 3233 and AGRI 4233 or TECH 3773 and TECH 4813. Fall. </w:t>
          </w:r>
        </w:p>
        <w:p w14:paraId="72742CF4"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6DED72C4"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4353. Sociology of Aging </w:t>
          </w:r>
          <w:r w:rsidRPr="00E939A2">
            <w:rPr>
              <w:rFonts w:asciiTheme="majorHAnsi" w:hAnsiTheme="majorHAnsi" w:cs="Arial"/>
              <w:sz w:val="20"/>
              <w:szCs w:val="20"/>
            </w:rPr>
            <w:t xml:space="preserve">Survey of theories, methodologies, concepts, and major research findings regarding the aging of individuals and societies, using the U.S. as a central example. Fall. </w:t>
          </w:r>
        </w:p>
        <w:p w14:paraId="4958B938"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6BC68876"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4363. Environmental Sociology </w:t>
          </w:r>
          <w:r w:rsidRPr="00E939A2">
            <w:rPr>
              <w:rFonts w:asciiTheme="majorHAnsi" w:hAnsiTheme="majorHAnsi" w:cs="Arial"/>
              <w:sz w:val="20"/>
              <w:szCs w:val="20"/>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Demand. </w:t>
          </w:r>
        </w:p>
        <w:p w14:paraId="3A6DFF05"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28DD28BA"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4373. Sustainable Development in Modern Society </w:t>
          </w:r>
          <w:r w:rsidRPr="00E939A2">
            <w:rPr>
              <w:rFonts w:asciiTheme="majorHAnsi" w:hAnsiTheme="majorHAnsi" w:cs="Arial"/>
              <w:sz w:val="20"/>
              <w:szCs w:val="20"/>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Demand. </w:t>
          </w:r>
        </w:p>
        <w:p w14:paraId="47702D1B"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357F2DDD"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4423. Sociology of Medicine </w:t>
          </w:r>
          <w:r w:rsidRPr="00E939A2">
            <w:rPr>
              <w:rFonts w:asciiTheme="majorHAnsi" w:hAnsiTheme="majorHAnsi" w:cs="Arial"/>
              <w:sz w:val="20"/>
              <w:szCs w:val="20"/>
            </w:rPr>
            <w:t xml:space="preserve">The social production of health, wellness, illness, and mortality, including how social inequalities impact health care utilization in the US. Fall, Spring. </w:t>
          </w:r>
        </w:p>
        <w:p w14:paraId="6B0F54F1"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463AA3B4" w14:textId="77777777" w:rsidR="00520D54" w:rsidRPr="00E939A2"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460V. Special Problems </w:t>
          </w:r>
          <w:r w:rsidRPr="00E939A2">
            <w:rPr>
              <w:rFonts w:asciiTheme="majorHAnsi" w:hAnsiTheme="majorHAnsi" w:cs="Arial"/>
              <w:sz w:val="20"/>
              <w:szCs w:val="20"/>
            </w:rPr>
            <w:t>Individually directed problems in sociology and criminology for juniors and seniors. Must be arranged in consultation with a professor, and approved by the depart</w:t>
          </w:r>
          <w:r w:rsidRPr="00E939A2">
            <w:rPr>
              <w:rFonts w:asciiTheme="majorHAnsi" w:hAnsiTheme="majorHAnsi" w:cs="Arial"/>
              <w:sz w:val="20"/>
              <w:szCs w:val="20"/>
            </w:rPr>
            <w:softHyphen/>
            <w:t xml:space="preserve">ment chair. Fall, Spring, Summer. </w:t>
          </w:r>
        </w:p>
        <w:p w14:paraId="52A6F77F" w14:textId="77777777" w:rsidR="00520D54" w:rsidRPr="00E939A2" w:rsidRDefault="00520D54" w:rsidP="00520D54">
          <w:pPr>
            <w:tabs>
              <w:tab w:val="left" w:pos="360"/>
              <w:tab w:val="left" w:pos="720"/>
            </w:tabs>
            <w:spacing w:after="0" w:line="240" w:lineRule="auto"/>
            <w:rPr>
              <w:rFonts w:asciiTheme="majorHAnsi" w:hAnsiTheme="majorHAnsi" w:cs="Arial"/>
              <w:b/>
              <w:bCs/>
              <w:sz w:val="20"/>
              <w:szCs w:val="20"/>
            </w:rPr>
          </w:pPr>
        </w:p>
        <w:p w14:paraId="6A71AB6F" w14:textId="03B09A28" w:rsidR="00520D54" w:rsidRPr="008426D1" w:rsidRDefault="00520D54" w:rsidP="00520D54">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bCs/>
              <w:sz w:val="20"/>
              <w:szCs w:val="20"/>
            </w:rPr>
            <w:t xml:space="preserve">SOC 4703. Internship </w:t>
          </w:r>
          <w:r w:rsidRPr="00E939A2">
            <w:rPr>
              <w:rFonts w:asciiTheme="majorHAnsi" w:hAnsiTheme="majorHAnsi" w:cs="Arial"/>
              <w:sz w:val="20"/>
              <w:szCs w:val="20"/>
            </w:rPr>
            <w:t>Combines supervised work experience with study of selected agencies and organizations. Must be arranged with the professor and approved by the department chair. Fall, Spring,</w:t>
          </w:r>
        </w:p>
        <w:p w14:paraId="25CABB89" w14:textId="77777777" w:rsidR="00520D54" w:rsidRPr="008426D1" w:rsidRDefault="00520D54" w:rsidP="00520D54">
          <w:pPr>
            <w:rPr>
              <w:rFonts w:asciiTheme="majorHAnsi" w:hAnsiTheme="majorHAnsi" w:cs="Arial"/>
              <w:sz w:val="18"/>
              <w:szCs w:val="18"/>
            </w:rPr>
          </w:pPr>
        </w:p>
        <w:p w14:paraId="6D89340F" w14:textId="77777777" w:rsidR="00520D54" w:rsidRPr="00750AF6" w:rsidRDefault="00520D54" w:rsidP="00520D54">
          <w:pPr>
            <w:tabs>
              <w:tab w:val="left" w:pos="360"/>
              <w:tab w:val="left" w:pos="720"/>
            </w:tabs>
            <w:spacing w:after="0" w:line="240" w:lineRule="auto"/>
            <w:rPr>
              <w:rFonts w:asciiTheme="majorHAnsi" w:hAnsiTheme="majorHAnsi" w:cs="Arial"/>
              <w:sz w:val="18"/>
              <w:szCs w:val="18"/>
            </w:rPr>
          </w:pPr>
        </w:p>
        <w:p w14:paraId="0D1C2A37" w14:textId="562F8396" w:rsidR="00661D25" w:rsidRPr="000A6EAC" w:rsidRDefault="00F263A0" w:rsidP="00661D25">
          <w:pPr>
            <w:tabs>
              <w:tab w:val="left" w:pos="360"/>
              <w:tab w:val="left" w:pos="720"/>
            </w:tabs>
            <w:spacing w:after="0" w:line="240" w:lineRule="auto"/>
            <w:rPr>
              <w:rFonts w:ascii="Cambria" w:hAnsi="Cambria" w:cs="Arial"/>
              <w:sz w:val="20"/>
              <w:szCs w:val="20"/>
            </w:rPr>
          </w:pPr>
        </w:p>
      </w:sdtContent>
    </w:sdt>
    <w:p w14:paraId="0C8C24EC" w14:textId="77777777" w:rsidR="00661D25" w:rsidRPr="000A6EAC" w:rsidRDefault="00661D25">
      <w:pPr>
        <w:rPr>
          <w:rFonts w:ascii="Cambria" w:hAnsi="Cambria" w:cs="Arial"/>
          <w:sz w:val="20"/>
          <w:szCs w:val="20"/>
        </w:rPr>
      </w:pPr>
    </w:p>
    <w:sectPr w:rsidR="00661D25" w:rsidRPr="000A6EAC"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4A424" w14:textId="77777777" w:rsidR="00F263A0" w:rsidRDefault="00F263A0" w:rsidP="00AF3758">
      <w:pPr>
        <w:spacing w:after="0" w:line="240" w:lineRule="auto"/>
      </w:pPr>
      <w:r>
        <w:separator/>
      </w:r>
    </w:p>
  </w:endnote>
  <w:endnote w:type="continuationSeparator" w:id="0">
    <w:p w14:paraId="41F5D18C" w14:textId="77777777" w:rsidR="00F263A0" w:rsidRDefault="00F263A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Times New Roman"/>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958EC" w14:textId="77777777" w:rsidR="005A614A" w:rsidRDefault="005A614A" w:rsidP="004B0B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51AE5" w14:textId="77777777" w:rsidR="005A614A" w:rsidRDefault="005A614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94478" w14:textId="77777777" w:rsidR="005A614A" w:rsidRDefault="005A614A" w:rsidP="004B0B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ACF">
      <w:rPr>
        <w:rStyle w:val="PageNumber"/>
        <w:noProof/>
      </w:rPr>
      <w:t>1</w:t>
    </w:r>
    <w:r>
      <w:rPr>
        <w:rStyle w:val="PageNumber"/>
      </w:rPr>
      <w:fldChar w:fldCharType="end"/>
    </w:r>
  </w:p>
  <w:p w14:paraId="2C848982" w14:textId="77777777" w:rsidR="005A614A" w:rsidRDefault="005A614A"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CFC0A" w14:textId="77777777" w:rsidR="00F263A0" w:rsidRDefault="00F263A0" w:rsidP="00AF3758">
      <w:pPr>
        <w:spacing w:after="0" w:line="240" w:lineRule="auto"/>
      </w:pPr>
      <w:r>
        <w:separator/>
      </w:r>
    </w:p>
  </w:footnote>
  <w:footnote w:type="continuationSeparator" w:id="0">
    <w:p w14:paraId="5B647459" w14:textId="77777777" w:rsidR="00F263A0" w:rsidRDefault="00F263A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9A4C9" w14:textId="77777777" w:rsidR="005A614A" w:rsidRPr="00986BD2" w:rsidRDefault="005A614A"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5EB0"/>
    <w:rsid w:val="00041E75"/>
    <w:rsid w:val="000435C1"/>
    <w:rsid w:val="0004371D"/>
    <w:rsid w:val="0005467E"/>
    <w:rsid w:val="00054918"/>
    <w:rsid w:val="0008410E"/>
    <w:rsid w:val="000A654B"/>
    <w:rsid w:val="000A6EAC"/>
    <w:rsid w:val="000C4A2B"/>
    <w:rsid w:val="000D06F1"/>
    <w:rsid w:val="000E0BB8"/>
    <w:rsid w:val="00101FF4"/>
    <w:rsid w:val="00103070"/>
    <w:rsid w:val="00150E96"/>
    <w:rsid w:val="00151451"/>
    <w:rsid w:val="0015536A"/>
    <w:rsid w:val="00156679"/>
    <w:rsid w:val="00185D67"/>
    <w:rsid w:val="001A2BD7"/>
    <w:rsid w:val="001A5DD5"/>
    <w:rsid w:val="001E597A"/>
    <w:rsid w:val="001F401B"/>
    <w:rsid w:val="001F5DA4"/>
    <w:rsid w:val="0021282B"/>
    <w:rsid w:val="00212A76"/>
    <w:rsid w:val="002172AB"/>
    <w:rsid w:val="002277EA"/>
    <w:rsid w:val="002315B0"/>
    <w:rsid w:val="002403C4"/>
    <w:rsid w:val="00254447"/>
    <w:rsid w:val="0025649A"/>
    <w:rsid w:val="00261ACE"/>
    <w:rsid w:val="00265C17"/>
    <w:rsid w:val="0028351D"/>
    <w:rsid w:val="00283525"/>
    <w:rsid w:val="002A37D9"/>
    <w:rsid w:val="002E3BD5"/>
    <w:rsid w:val="0031339E"/>
    <w:rsid w:val="0035434A"/>
    <w:rsid w:val="00360064"/>
    <w:rsid w:val="00362414"/>
    <w:rsid w:val="0036794A"/>
    <w:rsid w:val="00374D72"/>
    <w:rsid w:val="00384538"/>
    <w:rsid w:val="00390A66"/>
    <w:rsid w:val="00391206"/>
    <w:rsid w:val="00393E47"/>
    <w:rsid w:val="00395BB2"/>
    <w:rsid w:val="00396C14"/>
    <w:rsid w:val="003A18CC"/>
    <w:rsid w:val="003B0E2A"/>
    <w:rsid w:val="003C334C"/>
    <w:rsid w:val="003D5ADD"/>
    <w:rsid w:val="004072F1"/>
    <w:rsid w:val="004314AF"/>
    <w:rsid w:val="00434AA5"/>
    <w:rsid w:val="004720CF"/>
    <w:rsid w:val="00473252"/>
    <w:rsid w:val="00474C39"/>
    <w:rsid w:val="00484C73"/>
    <w:rsid w:val="00487771"/>
    <w:rsid w:val="0049675B"/>
    <w:rsid w:val="004A211B"/>
    <w:rsid w:val="004A7706"/>
    <w:rsid w:val="004B0B95"/>
    <w:rsid w:val="004B10B3"/>
    <w:rsid w:val="004B72BB"/>
    <w:rsid w:val="004E1A40"/>
    <w:rsid w:val="004F3C87"/>
    <w:rsid w:val="005006E3"/>
    <w:rsid w:val="00520D54"/>
    <w:rsid w:val="00526B81"/>
    <w:rsid w:val="00547433"/>
    <w:rsid w:val="00556E69"/>
    <w:rsid w:val="005677EC"/>
    <w:rsid w:val="00584C22"/>
    <w:rsid w:val="00592A95"/>
    <w:rsid w:val="005934F2"/>
    <w:rsid w:val="005A614A"/>
    <w:rsid w:val="005F41DD"/>
    <w:rsid w:val="00606EE4"/>
    <w:rsid w:val="00610022"/>
    <w:rsid w:val="006179CB"/>
    <w:rsid w:val="00630F96"/>
    <w:rsid w:val="006342B2"/>
    <w:rsid w:val="00636DB3"/>
    <w:rsid w:val="00641E0F"/>
    <w:rsid w:val="00661D25"/>
    <w:rsid w:val="006657FB"/>
    <w:rsid w:val="00671EAA"/>
    <w:rsid w:val="00677A48"/>
    <w:rsid w:val="006904B7"/>
    <w:rsid w:val="00691664"/>
    <w:rsid w:val="006B52C0"/>
    <w:rsid w:val="006B59EB"/>
    <w:rsid w:val="006C0168"/>
    <w:rsid w:val="006D0246"/>
    <w:rsid w:val="006E6117"/>
    <w:rsid w:val="00707894"/>
    <w:rsid w:val="00712045"/>
    <w:rsid w:val="007227F4"/>
    <w:rsid w:val="0073025F"/>
    <w:rsid w:val="0073125A"/>
    <w:rsid w:val="007436A8"/>
    <w:rsid w:val="00750AF6"/>
    <w:rsid w:val="007A06B9"/>
    <w:rsid w:val="007D371A"/>
    <w:rsid w:val="00815605"/>
    <w:rsid w:val="0083170D"/>
    <w:rsid w:val="008426D1"/>
    <w:rsid w:val="008663CA"/>
    <w:rsid w:val="00895557"/>
    <w:rsid w:val="008C703B"/>
    <w:rsid w:val="008D01F2"/>
    <w:rsid w:val="008E6C1C"/>
    <w:rsid w:val="00903AB9"/>
    <w:rsid w:val="009053D1"/>
    <w:rsid w:val="00916FCA"/>
    <w:rsid w:val="00937DE3"/>
    <w:rsid w:val="00954E5C"/>
    <w:rsid w:val="00961804"/>
    <w:rsid w:val="00962018"/>
    <w:rsid w:val="00983ADC"/>
    <w:rsid w:val="00984490"/>
    <w:rsid w:val="00992BD9"/>
    <w:rsid w:val="009A2741"/>
    <w:rsid w:val="009A529F"/>
    <w:rsid w:val="009A7161"/>
    <w:rsid w:val="009D3853"/>
    <w:rsid w:val="00A01035"/>
    <w:rsid w:val="00A0329C"/>
    <w:rsid w:val="00A16BB1"/>
    <w:rsid w:val="00A2747B"/>
    <w:rsid w:val="00A5089E"/>
    <w:rsid w:val="00A56D36"/>
    <w:rsid w:val="00A966C5"/>
    <w:rsid w:val="00AB5523"/>
    <w:rsid w:val="00AF3758"/>
    <w:rsid w:val="00AF3C6A"/>
    <w:rsid w:val="00AF68E8"/>
    <w:rsid w:val="00B054E5"/>
    <w:rsid w:val="00B134C2"/>
    <w:rsid w:val="00B1628A"/>
    <w:rsid w:val="00B35368"/>
    <w:rsid w:val="00B41A70"/>
    <w:rsid w:val="00B46334"/>
    <w:rsid w:val="00B5613F"/>
    <w:rsid w:val="00B6203D"/>
    <w:rsid w:val="00B71755"/>
    <w:rsid w:val="00B86002"/>
    <w:rsid w:val="00B97755"/>
    <w:rsid w:val="00BD623D"/>
    <w:rsid w:val="00BE069E"/>
    <w:rsid w:val="00BF0542"/>
    <w:rsid w:val="00BF6FF6"/>
    <w:rsid w:val="00C002F9"/>
    <w:rsid w:val="00C12816"/>
    <w:rsid w:val="00C12977"/>
    <w:rsid w:val="00C23120"/>
    <w:rsid w:val="00C23CC7"/>
    <w:rsid w:val="00C334FF"/>
    <w:rsid w:val="00C55BB9"/>
    <w:rsid w:val="00C60A91"/>
    <w:rsid w:val="00C67CC4"/>
    <w:rsid w:val="00C80773"/>
    <w:rsid w:val="00C959BB"/>
    <w:rsid w:val="00CA7C7C"/>
    <w:rsid w:val="00CB4B5A"/>
    <w:rsid w:val="00CC6C15"/>
    <w:rsid w:val="00CE21C9"/>
    <w:rsid w:val="00CE6F34"/>
    <w:rsid w:val="00D0686A"/>
    <w:rsid w:val="00D20B84"/>
    <w:rsid w:val="00D31A35"/>
    <w:rsid w:val="00D5113A"/>
    <w:rsid w:val="00D51205"/>
    <w:rsid w:val="00D57716"/>
    <w:rsid w:val="00D67AC4"/>
    <w:rsid w:val="00D979DD"/>
    <w:rsid w:val="00DA798E"/>
    <w:rsid w:val="00DC1414"/>
    <w:rsid w:val="00DF124E"/>
    <w:rsid w:val="00E322A3"/>
    <w:rsid w:val="00E41F8D"/>
    <w:rsid w:val="00E43F32"/>
    <w:rsid w:val="00E45868"/>
    <w:rsid w:val="00E52ACF"/>
    <w:rsid w:val="00E90913"/>
    <w:rsid w:val="00EB0FE9"/>
    <w:rsid w:val="00EC52BB"/>
    <w:rsid w:val="00EC564D"/>
    <w:rsid w:val="00EC5D93"/>
    <w:rsid w:val="00EC6970"/>
    <w:rsid w:val="00ED5E7F"/>
    <w:rsid w:val="00EE2479"/>
    <w:rsid w:val="00EF2038"/>
    <w:rsid w:val="00EF2A44"/>
    <w:rsid w:val="00EF59AD"/>
    <w:rsid w:val="00F24EE6"/>
    <w:rsid w:val="00F263A0"/>
    <w:rsid w:val="00F3261D"/>
    <w:rsid w:val="00F645B5"/>
    <w:rsid w:val="00F7007D"/>
    <w:rsid w:val="00F7429E"/>
    <w:rsid w:val="00F74EF0"/>
    <w:rsid w:val="00F77400"/>
    <w:rsid w:val="00F80644"/>
    <w:rsid w:val="00FB00D4"/>
    <w:rsid w:val="00FB38CA"/>
    <w:rsid w:val="00FB630D"/>
    <w:rsid w:val="00FB7442"/>
    <w:rsid w:val="00FC5698"/>
    <w:rsid w:val="00FD05B4"/>
    <w:rsid w:val="00FD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A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fuist@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F7B95F34F427B93C6BF1EF59E02DE"/>
        <w:category>
          <w:name w:val="General"/>
          <w:gallery w:val="placeholder"/>
        </w:category>
        <w:types>
          <w:type w:val="bbPlcHdr"/>
        </w:types>
        <w:behaviors>
          <w:behavior w:val="content"/>
        </w:behaviors>
        <w:guid w:val="{996F104B-95D0-4148-92B2-07A8B701D03C}"/>
      </w:docPartPr>
      <w:docPartBody>
        <w:p w:rsidR="00327F8F" w:rsidRDefault="00734607" w:rsidP="00734607">
          <w:pPr>
            <w:pStyle w:val="A6EF7B95F34F427B93C6BF1EF59E02DE"/>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E6CBCE728E44B6EBE3BA3DA3B3F2544"/>
        <w:category>
          <w:name w:val="General"/>
          <w:gallery w:val="placeholder"/>
        </w:category>
        <w:types>
          <w:type w:val="bbPlcHdr"/>
        </w:types>
        <w:behaviors>
          <w:behavior w:val="content"/>
        </w:behaviors>
        <w:guid w:val="{1E527B70-B8B3-4591-A31A-4A5D387FE3CE}"/>
      </w:docPartPr>
      <w:docPartBody>
        <w:p w:rsidR="00327F8F" w:rsidRDefault="00734607" w:rsidP="00734607">
          <w:pPr>
            <w:pStyle w:val="9E6CBCE728E44B6EBE3BA3DA3B3F254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Times New Roman"/>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1806"/>
    <w:rsid w:val="0014048F"/>
    <w:rsid w:val="00213DA1"/>
    <w:rsid w:val="002D64D6"/>
    <w:rsid w:val="0032383A"/>
    <w:rsid w:val="00327F8F"/>
    <w:rsid w:val="004E1A75"/>
    <w:rsid w:val="00576003"/>
    <w:rsid w:val="00587536"/>
    <w:rsid w:val="005D5D2F"/>
    <w:rsid w:val="00623293"/>
    <w:rsid w:val="00654E35"/>
    <w:rsid w:val="00660B37"/>
    <w:rsid w:val="006C3910"/>
    <w:rsid w:val="00734607"/>
    <w:rsid w:val="0074312B"/>
    <w:rsid w:val="007C0F33"/>
    <w:rsid w:val="008822A5"/>
    <w:rsid w:val="00891224"/>
    <w:rsid w:val="00891F77"/>
    <w:rsid w:val="00915D89"/>
    <w:rsid w:val="00956A98"/>
    <w:rsid w:val="009D439F"/>
    <w:rsid w:val="00A20583"/>
    <w:rsid w:val="00AD5D56"/>
    <w:rsid w:val="00B2559E"/>
    <w:rsid w:val="00B46AFF"/>
    <w:rsid w:val="00B72454"/>
    <w:rsid w:val="00BA0596"/>
    <w:rsid w:val="00BE0E7B"/>
    <w:rsid w:val="00BE6DDB"/>
    <w:rsid w:val="00CD4EF8"/>
    <w:rsid w:val="00CF4257"/>
    <w:rsid w:val="00D86791"/>
    <w:rsid w:val="00D87B77"/>
    <w:rsid w:val="00DD12EE"/>
    <w:rsid w:val="00E35308"/>
    <w:rsid w:val="00E515A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A6EF7B95F34F427B93C6BF1EF59E02DE">
    <w:name w:val="A6EF7B95F34F427B93C6BF1EF59E02DE"/>
    <w:rsid w:val="00734607"/>
  </w:style>
  <w:style w:type="paragraph" w:customStyle="1" w:styleId="9E6CBCE728E44B6EBE3BA3DA3B3F2544">
    <w:name w:val="9E6CBCE728E44B6EBE3BA3DA3B3F2544"/>
    <w:rsid w:val="007346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A6EF7B95F34F427B93C6BF1EF59E02DE">
    <w:name w:val="A6EF7B95F34F427B93C6BF1EF59E02DE"/>
    <w:rsid w:val="00734607"/>
  </w:style>
  <w:style w:type="paragraph" w:customStyle="1" w:styleId="9E6CBCE728E44B6EBE3BA3DA3B3F2544">
    <w:name w:val="9E6CBCE728E44B6EBE3BA3DA3B3F2544"/>
    <w:rsid w:val="00734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3E10-B1BE-4A7B-9CCB-6C082BB4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9</cp:revision>
  <cp:lastPrinted>2015-01-29T22:33:00Z</cp:lastPrinted>
  <dcterms:created xsi:type="dcterms:W3CDTF">2016-03-15T17:56:00Z</dcterms:created>
  <dcterms:modified xsi:type="dcterms:W3CDTF">2016-03-31T19:03:00Z</dcterms:modified>
</cp:coreProperties>
</file>